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</w:pPr>
      <w:r>
        <w:rPr/>
        <w:t>Atividade</w:t>
      </w:r>
      <w:r>
        <w:rPr>
          <w:spacing w:val="-3"/>
        </w:rPr>
        <w:t> </w:t>
      </w:r>
      <w:r>
        <w:rPr/>
        <w:t>3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0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91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Nome da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spacing w:before="2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Plano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ação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coletiva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ativismo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ambiental</w:t>
            </w:r>
          </w:p>
        </w:tc>
      </w:tr>
      <w:tr>
        <w:trPr>
          <w:trHeight w:val="6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Tópico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abordado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Aplicação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prática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ativismo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ambiental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(“Green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Advocacy”)</w:t>
            </w:r>
          </w:p>
        </w:tc>
      </w:tr>
      <w:tr>
        <w:trPr>
          <w:trHeight w:val="195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22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Resultados da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Aprendizagem e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Competências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que podem ser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adquiridas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90" w:lineRule="auto" w:before="0" w:after="0"/>
              <w:ind w:left="835" w:right="317" w:hanging="360"/>
              <w:jc w:val="left"/>
              <w:rPr>
                <w:sz w:val="22"/>
              </w:rPr>
            </w:pPr>
            <w:r>
              <w:rPr>
                <w:sz w:val="22"/>
              </w:rPr>
              <w:t>Refletir sobre o desenvolvimento pessoal 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compreensão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elementos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ativismo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ambiental.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90" w:lineRule="auto" w:before="195" w:after="0"/>
              <w:ind w:left="835" w:right="377" w:hanging="360"/>
              <w:jc w:val="left"/>
              <w:rPr>
                <w:sz w:val="22"/>
              </w:rPr>
            </w:pPr>
            <w:r>
              <w:rPr>
                <w:sz w:val="22"/>
              </w:rPr>
              <w:t>Desenvolver um plano de ação coletivo do ativismo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ambiental.</w:t>
            </w:r>
          </w:p>
        </w:tc>
      </w:tr>
      <w:tr>
        <w:trPr>
          <w:trHeight w:val="55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Duração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45-60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minutos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Metodologia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Planeamento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ações 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apresentação</w:t>
            </w:r>
          </w:p>
        </w:tc>
      </w:tr>
      <w:tr>
        <w:trPr>
          <w:trHeight w:val="90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90" w:lineRule="auto"/>
              <w:ind w:left="115" w:right="74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Materiais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Requeridos</w:t>
            </w:r>
          </w:p>
        </w:tc>
        <w:tc>
          <w:tcPr>
            <w:tcW w:w="6225" w:type="dxa"/>
          </w:tcPr>
          <w:p>
            <w:pPr>
              <w:pStyle w:val="TableParagraph"/>
              <w:ind w:left="114" w:right="1321"/>
              <w:rPr>
                <w:sz w:val="22"/>
              </w:rPr>
            </w:pPr>
            <w:r>
              <w:rPr>
                <w:sz w:val="22"/>
              </w:rPr>
              <w:t>Folhas de papel grandes ou cadernos individuais.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Marcadores,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lápis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 canetas.</w:t>
            </w:r>
          </w:p>
        </w:tc>
      </w:tr>
      <w:tr>
        <w:trPr>
          <w:trHeight w:val="614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22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Ambiente de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Aprendizagem e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Descrição da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40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Peça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pensem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questão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ambiental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lhes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seja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importante.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40" w:lineRule="auto" w:before="0" w:after="0"/>
              <w:ind w:left="83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Devem escolher uma questão ambiental que seja 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interesse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todos os participantes.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40" w:lineRule="auto" w:before="1" w:after="0"/>
              <w:ind w:left="83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Dê ao grupo uma folha de papel grande e a cada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caderno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folhas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papel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tomar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notas.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40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Os participantes elaboram um plano de ação pessoal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trabalharão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mudar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questão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ambiental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escolhida.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40" w:lineRule="auto" w:before="1" w:after="0"/>
              <w:ind w:left="835" w:right="103" w:hanging="360"/>
              <w:jc w:val="both"/>
              <w:rPr>
                <w:sz w:val="22"/>
              </w:rPr>
            </w:pPr>
            <w:r>
              <w:rPr>
                <w:sz w:val="22"/>
              </w:rPr>
              <w:t>Os participantes partilham os seus planos de ação uns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os outros.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40" w:lineRule="auto" w:before="0" w:after="0"/>
              <w:ind w:left="83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discutem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podem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harmonizar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seus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planos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individuais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combiná-los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numa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campanha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conjunta. Sublinhe a importância das sinergias 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abordagem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coletiva.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40" w:lineRule="auto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Aperfeiçoem o plano de ação conjunto com base 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discussão 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grupo.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6" w:val="left" w:leader="none"/>
              </w:tabs>
              <w:spacing w:line="290" w:lineRule="atLeast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Cada participante contribui para a apresentação final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 estratégia de campanha unificada e apresenta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estratégia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campanha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unificada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ao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formador.</w:t>
            </w:r>
          </w:p>
        </w:tc>
      </w:tr>
    </w:tbl>
    <w:p>
      <w:pPr>
        <w:spacing w:after="0" w:line="290" w:lineRule="atLeast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76" w:top="1660" w:bottom="760" w:left="1460" w:right="1680"/>
          <w:pgNumType w:start="13"/>
        </w:sect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292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ind w:right="102"/>
              <w:jc w:val="both"/>
              <w:rPr>
                <w:sz w:val="22"/>
              </w:rPr>
            </w:pPr>
            <w:r>
              <w:rPr>
                <w:sz w:val="22"/>
              </w:rPr>
              <w:t>Incentivar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criativos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entusiastas durante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apresentação.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40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Após a apresentação, discutir o possível impacto 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campanha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conjunta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 prática.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90" w:lineRule="atLeast" w:before="0" w:after="0"/>
              <w:ind w:left="83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Opcional: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Perguntar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dispostos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comprometer-se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implementar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campanha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comunidade.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escrevem as suas declarações de compromisso 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mostrar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vontade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campanha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conjunta.</w:t>
            </w:r>
          </w:p>
        </w:tc>
      </w:tr>
      <w:tr>
        <w:trPr>
          <w:trHeight w:val="151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69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Avaliação/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Reflexão da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ind w:left="114" w:right="95"/>
              <w:rPr>
                <w:sz w:val="22"/>
              </w:rPr>
            </w:pPr>
            <w:r>
              <w:rPr>
                <w:sz w:val="22"/>
              </w:rPr>
              <w:t>Quais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são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pontos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fortes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competências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pessoais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trazem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para esta campanha?</w:t>
            </w:r>
          </w:p>
          <w:p>
            <w:pPr>
              <w:pStyle w:val="TableParagraph"/>
              <w:spacing w:before="1"/>
              <w:ind w:left="114" w:right="100"/>
              <w:rPr>
                <w:sz w:val="22"/>
              </w:rPr>
            </w:pPr>
            <w:r>
              <w:rPr>
                <w:sz w:val="22"/>
              </w:rPr>
              <w:t>Como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ultrapassar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possíveis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desafios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realização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da campanha?</w:t>
            </w:r>
          </w:p>
        </w:tc>
      </w:tr>
    </w:tbl>
    <w:sectPr>
      <w:pgSz w:w="11910" w:h="16840"/>
      <w:pgMar w:header="511" w:footer="576" w:top="1660" w:bottom="76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4352">
          <wp:simplePos x="0" y="0"/>
          <wp:positionH relativeFrom="page">
            <wp:posOffset>6332854</wp:posOffset>
          </wp:positionH>
          <wp:positionV relativeFrom="page">
            <wp:posOffset>10040873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8.108154pt;width:246.05pt;height:15.25pt;mso-position-horizontal-relative:page;mso-position-vertical-relative:page;z-index:-1579161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color w:val="095B60"/>
                  </w:rPr>
                  <w:t>Comunicação</w:t>
                </w:r>
                <w:r>
                  <w:rPr>
                    <w:color w:val="095B60"/>
                    <w:spacing w:val="-4"/>
                  </w:rPr>
                  <w:t> </w:t>
                </w:r>
                <w:r>
                  <w:rPr>
                    <w:color w:val="095B60"/>
                  </w:rPr>
                  <w:t>e</w:t>
                </w:r>
                <w:r>
                  <w:rPr>
                    <w:color w:val="095B60"/>
                    <w:spacing w:val="-4"/>
                  </w:rPr>
                  <w:t> </w:t>
                </w:r>
                <w:r>
                  <w:rPr>
                    <w:color w:val="095B60"/>
                  </w:rPr>
                  <w:t>Ativismo</w:t>
                </w:r>
                <w:r>
                  <w:rPr>
                    <w:color w:val="095B60"/>
                    <w:spacing w:val="-3"/>
                  </w:rPr>
                  <w:t> </w:t>
                </w:r>
                <w:r>
                  <w:rPr>
                    <w:color w:val="095B60"/>
                  </w:rPr>
                  <w:t>Ambiental</w:t>
                </w:r>
                <w:r>
                  <w:rPr>
                    <w:color w:val="095B60"/>
                    <w:spacing w:val="-1"/>
                  </w:rPr>
                  <w:t> </w:t>
                </w:r>
                <w:r>
                  <w:rPr>
                    <w:color w:val="095B60"/>
                  </w:rPr>
                  <w:t>(“Green</w:t>
                </w:r>
                <w:r>
                  <w:rPr>
                    <w:color w:val="095B60"/>
                    <w:spacing w:val="-3"/>
                  </w:rPr>
                  <w:t> </w:t>
                </w:r>
                <w:r>
                  <w:rPr>
                    <w:color w:val="095B60"/>
                  </w:rPr>
                  <w:t>Advocacy”)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05pt;height:13.15pt;mso-position-horizontal-relative:page;mso-position-vertical-relative:page;z-index:-1579110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3328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3840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9"/>
      <w:numFmt w:val="decimal"/>
      <w:lvlText w:val="%1."/>
      <w:lvlJc w:val="left"/>
      <w:pPr>
        <w:ind w:left="835" w:hanging="360"/>
        <w:jc w:val="left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100"/>
    </w:pPr>
    <w:rPr>
      <w:rFonts w:ascii="Segoe UI" w:hAnsi="Segoe UI" w:eastAsia="Segoe UI" w:cs="Segoe U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2024-03-26T16:17:44Z</dcterms:created>
  <dcterms:modified xsi:type="dcterms:W3CDTF">2024-03-26T16:17:44Z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2024-03-26T00:00:00Z</vt:filetime>
  </property>
</Properties>
</file>