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Atividade</w:t>
      </w:r>
      <w:r>
        <w:rPr>
          <w:spacing w:val="-10"/>
        </w:rPr>
        <w:t> 2</w:t>
      </w:r>
    </w:p>
    <w:p>
      <w:pPr>
        <w:pStyle w:val="BodyText"/>
        <w:rPr>
          <w:b/>
        </w:rPr>
      </w:pPr>
    </w:p>
    <w:p>
      <w:pPr>
        <w:pStyle w:val="BodyText"/>
        <w:spacing w:before="58"/>
        <w:rPr>
          <w:b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274" w:firstLine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Nome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da </w:t>
            </w:r>
            <w:r>
              <w:rPr>
                <w:b/>
                <w:color w:val="FFFFFF"/>
                <w:spacing w:val="-2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left="114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jogo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pesca</w:t>
            </w:r>
          </w:p>
        </w:tc>
      </w:tr>
      <w:tr>
        <w:trPr>
          <w:trHeight w:val="175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274" w:firstLine="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Tópico abrangido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83" w:lineRule="auto" w:before="2" w:after="0"/>
              <w:ind w:left="835" w:right="414" w:hanging="360"/>
              <w:jc w:val="left"/>
              <w:rPr>
                <w:sz w:val="22"/>
              </w:rPr>
            </w:pPr>
            <w:r>
              <w:rPr>
                <w:sz w:val="22"/>
              </w:rPr>
              <w:t>Principais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aspetos/estratégias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tragédia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bens </w:t>
            </w:r>
            <w:r>
              <w:rPr>
                <w:spacing w:val="-2"/>
                <w:sz w:val="22"/>
              </w:rPr>
              <w:t>comuns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83" w:lineRule="auto" w:before="6" w:after="0"/>
              <w:ind w:left="835" w:right="1217" w:hanging="360"/>
              <w:jc w:val="left"/>
              <w:rPr>
                <w:sz w:val="22"/>
              </w:rPr>
            </w:pPr>
            <w:r>
              <w:rPr>
                <w:sz w:val="22"/>
              </w:rPr>
              <w:t>Conceitos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pegada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ecológica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temas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biocapacidade</w:t>
            </w:r>
          </w:p>
        </w:tc>
      </w:tr>
      <w:tr>
        <w:trPr>
          <w:trHeight w:val="195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74" w:firstLine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Resultados da aprendizagem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 </w:t>
            </w:r>
            <w:r>
              <w:rPr>
                <w:b/>
                <w:color w:val="FFFFFF"/>
                <w:spacing w:val="-2"/>
                <w:sz w:val="22"/>
              </w:rPr>
              <w:t>competências </w:t>
            </w:r>
            <w:r>
              <w:rPr>
                <w:b/>
                <w:color w:val="FFFFFF"/>
                <w:sz w:val="22"/>
              </w:rPr>
              <w:t>que podem ser </w:t>
            </w:r>
            <w:r>
              <w:rPr>
                <w:b/>
                <w:color w:val="FFFFFF"/>
                <w:spacing w:val="-2"/>
                <w:sz w:val="22"/>
              </w:rPr>
              <w:t>adquiridas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85" w:lineRule="auto" w:before="0" w:after="0"/>
              <w:ind w:left="835" w:right="210" w:hanging="360"/>
              <w:jc w:val="left"/>
              <w:rPr>
                <w:sz w:val="22"/>
              </w:rPr>
            </w:pPr>
            <w:r>
              <w:rPr>
                <w:sz w:val="22"/>
              </w:rPr>
              <w:t>Aprender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pegada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ecológica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esgotamento de bens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3" w:after="0"/>
              <w:ind w:left="83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Aprendizagem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intergeracional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justiça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83" w:lineRule="auto" w:before="54" w:after="0"/>
              <w:ind w:left="835" w:right="704" w:hanging="360"/>
              <w:jc w:val="left"/>
              <w:rPr>
                <w:sz w:val="22"/>
              </w:rPr>
            </w:pPr>
            <w:r>
              <w:rPr>
                <w:sz w:val="22"/>
              </w:rPr>
              <w:t>Reconhecer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principais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benefícios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boa governação dos bens comuns partilhados</w:t>
            </w:r>
          </w:p>
        </w:tc>
      </w:tr>
      <w:tr>
        <w:trPr>
          <w:trHeight w:val="55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 w:firstLine="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Duração</w:t>
            </w:r>
          </w:p>
        </w:tc>
        <w:tc>
          <w:tcPr>
            <w:tcW w:w="6225" w:type="dxa"/>
          </w:tcPr>
          <w:p>
            <w:pPr>
              <w:pStyle w:val="TableParagraph"/>
              <w:ind w:left="114" w:firstLine="0"/>
              <w:rPr>
                <w:sz w:val="22"/>
              </w:rPr>
            </w:pPr>
            <w:r>
              <w:rPr>
                <w:sz w:val="22"/>
              </w:rPr>
              <w:t>1,5 </w:t>
            </w:r>
            <w:r>
              <w:rPr>
                <w:spacing w:val="-4"/>
                <w:sz w:val="22"/>
              </w:rPr>
              <w:t>hora</w:t>
            </w:r>
          </w:p>
        </w:tc>
      </w:tr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 w:firstLine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Tipo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</w:t>
            </w:r>
            <w:r>
              <w:rPr>
                <w:b/>
                <w:color w:val="FFFFFF"/>
                <w:spacing w:val="-2"/>
                <w:sz w:val="22"/>
              </w:rPr>
              <w:t> método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</w:tabs>
              <w:spacing w:line="240" w:lineRule="auto" w:before="0" w:after="0"/>
              <w:ind w:left="83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Educação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não-</w:t>
            </w:r>
            <w:r>
              <w:rPr>
                <w:spacing w:val="-2"/>
                <w:sz w:val="22"/>
              </w:rPr>
              <w:t>formal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</w:tabs>
              <w:spacing w:line="240" w:lineRule="auto" w:before="57" w:after="0"/>
              <w:ind w:left="835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Debate </w:t>
            </w:r>
            <w:r>
              <w:rPr>
                <w:spacing w:val="-2"/>
                <w:sz w:val="22"/>
              </w:rPr>
              <w:t>interativo</w:t>
            </w:r>
          </w:p>
        </w:tc>
      </w:tr>
      <w:tr>
        <w:trPr>
          <w:trHeight w:val="146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274" w:firstLine="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Materiais necessários</w:t>
            </w:r>
          </w:p>
        </w:tc>
        <w:tc>
          <w:tcPr>
            <w:tcW w:w="6225" w:type="dxa"/>
          </w:tcPr>
          <w:p>
            <w:pPr>
              <w:pStyle w:val="TableParagraph"/>
              <w:ind w:left="0" w:firstLine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</w:tabs>
              <w:spacing w:line="295" w:lineRule="exact" w:before="0" w:after="0"/>
              <w:ind w:left="835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Cadeiras/Mesas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</w:tabs>
              <w:spacing w:line="293" w:lineRule="exact" w:before="0" w:after="0"/>
              <w:ind w:left="83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Papéis/canetas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feltro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</w:tabs>
              <w:spacing w:line="293" w:lineRule="exact" w:before="0" w:after="0"/>
              <w:ind w:left="835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Post-</w:t>
            </w:r>
            <w:r>
              <w:rPr>
                <w:spacing w:val="-5"/>
                <w:sz w:val="22"/>
              </w:rPr>
              <w:t>its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</w:tabs>
              <w:spacing w:line="271" w:lineRule="exact" w:before="0" w:after="0"/>
              <w:ind w:left="83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Papéis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A4</w:t>
            </w:r>
          </w:p>
        </w:tc>
      </w:tr>
      <w:tr>
        <w:trPr>
          <w:trHeight w:val="438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74" w:firstLine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Ambiente de aprendizagem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 descrição da </w:t>
            </w:r>
            <w:r>
              <w:rPr>
                <w:b/>
                <w:color w:val="FFFFFF"/>
                <w:spacing w:val="-2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4" w:val="left" w:leader="none"/>
              </w:tabs>
              <w:spacing w:line="240" w:lineRule="auto" w:before="0" w:after="0"/>
              <w:ind w:left="834" w:right="0" w:hanging="35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Introdução:</w:t>
            </w:r>
          </w:p>
          <w:p>
            <w:pPr>
              <w:pStyle w:val="TableParagraph"/>
              <w:ind w:left="0" w:firstLine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40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alunos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são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divididos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grupos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quatro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fingem que estão a pescar num lago comum.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40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Peça aos participantes para desenharem 10 peixes no meio e para os colocarem num lago (eles também podem desenhá-lo).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4" w:val="left" w:leader="none"/>
              </w:tabs>
              <w:spacing w:line="291" w:lineRule="exact" w:before="0" w:after="0"/>
              <w:ind w:left="834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Depois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disso,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permitido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falar.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40" w:lineRule="auto" w:before="1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Embora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partilhem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mesmos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comuns,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alunos não estão a "trabalhar em conjunto" - tal como na situação original da tragédia dos bens comuns.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90" w:lineRule="atLeast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Explique que haverá turnos ("épocas") para os grupos "irem à pesca" no seu lago comunitário. Durante cada estação, os alunos devem tirar um peixe do lago, mas podem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tirar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três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vender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tarde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lucro.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01"/>
        <w:rPr>
          <w:b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6332854</wp:posOffset>
            </wp:positionH>
            <wp:positionV relativeFrom="paragraph">
              <wp:posOffset>311794</wp:posOffset>
            </wp:positionV>
            <wp:extent cx="310550" cy="28346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5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511" w:footer="311" w:top="2000" w:bottom="500" w:left="1460" w:right="1340"/>
          <w:pgNumType w:start="21"/>
        </w:sectPr>
      </w:pP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468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ind w:right="102" w:firstLine="0"/>
              <w:jc w:val="both"/>
              <w:rPr>
                <w:sz w:val="22"/>
              </w:rPr>
            </w:pPr>
            <w:r>
              <w:rPr>
                <w:sz w:val="22"/>
              </w:rPr>
              <w:t>Faça uma pausa enquanto os alunos tiram os seus peixes em silêncio.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</w:tabs>
              <w:spacing w:line="240" w:lineRule="auto" w:before="0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ronda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("época"),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faciliatador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revela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 número de peixes restantes no lago duplicará, representando a reprodução.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</w:tabs>
              <w:spacing w:line="240" w:lineRule="auto" w:before="1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O tutor anda de um lado para o outro e distribui o número adequado de peixes.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</w:tabs>
              <w:spacing w:line="240" w:lineRule="auto" w:before="0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Depois, o tutor repete a situação para a época seguinte. Todos têm de apanhar um peixe para sobreviver, mas podem apanhar até três, se quiserem.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</w:tabs>
              <w:spacing w:line="240" w:lineRule="auto" w:before="0" w:after="0"/>
              <w:ind w:left="835" w:right="98" w:hanging="360"/>
              <w:jc w:val="both"/>
              <w:rPr>
                <w:sz w:val="22"/>
              </w:rPr>
            </w:pPr>
            <w:r>
              <w:rPr>
                <w:sz w:val="22"/>
              </w:rPr>
              <w:t>O que acontece se as pessoas de um grupo não tiverem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suficiente?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tutor,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pedir-lhes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 reconsiderem as suas escolhas.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</w:tabs>
              <w:spacing w:line="240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O que acontece se ninguém estiver disposto a vender peixe,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apenas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obter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suficiente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sobreviver?</w:t>
            </w:r>
          </w:p>
        </w:tc>
      </w:tr>
      <w:tr>
        <w:trPr>
          <w:trHeight w:val="263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709" w:firstLine="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Avaliação/ </w:t>
            </w:r>
            <w:r>
              <w:rPr>
                <w:b/>
                <w:color w:val="FFFFFF"/>
                <w:sz w:val="22"/>
              </w:rPr>
              <w:t>Reflexão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da </w:t>
            </w:r>
            <w:r>
              <w:rPr>
                <w:b/>
                <w:color w:val="FFFFFF"/>
                <w:spacing w:val="-2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35" w:val="left" w:leader="none"/>
              </w:tabs>
              <w:spacing w:line="237" w:lineRule="auto" w:before="2" w:after="0"/>
              <w:ind w:left="835" w:right="104" w:hanging="360"/>
              <w:jc w:val="left"/>
              <w:rPr>
                <w:sz w:val="22"/>
              </w:rPr>
            </w:pPr>
            <w:r>
              <w:rPr>
                <w:sz w:val="22"/>
              </w:rPr>
              <w:t>Como é que 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vosso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grupo ultrapassou 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problema ético que teve de resolver?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5" w:val="left" w:leader="none"/>
              </w:tabs>
              <w:spacing w:line="237" w:lineRule="auto" w:before="2" w:after="0"/>
              <w:ind w:left="835" w:right="102" w:hanging="360"/>
              <w:jc w:val="left"/>
              <w:rPr>
                <w:sz w:val="22"/>
              </w:rPr>
            </w:pPr>
            <w:r>
              <w:rPr>
                <w:sz w:val="22"/>
              </w:rPr>
              <w:t>Vamos agora tentar criar um sistema de regras para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evitar que o lago seja objeto de sobrepesca.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5" w:val="left" w:leader="none"/>
              </w:tabs>
              <w:spacing w:line="237" w:lineRule="auto" w:before="3" w:after="0"/>
              <w:ind w:left="835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O vosso sistema promove recompensas ou castigos? Qual é o sistema que acha que funciona melhor?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5" w:val="left" w:leader="none"/>
              </w:tabs>
              <w:spacing w:line="235" w:lineRule="auto" w:before="4" w:after="0"/>
              <w:ind w:left="835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situação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sala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se assemelhe a este problema de pesca.</w:t>
            </w:r>
          </w:p>
        </w:tc>
      </w:tr>
      <w:tr>
        <w:trPr>
          <w:trHeight w:val="15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274" w:firstLine="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Materiais necessários</w:t>
            </w:r>
          </w:p>
        </w:tc>
        <w:tc>
          <w:tcPr>
            <w:tcW w:w="6225" w:type="dxa"/>
          </w:tcPr>
          <w:p>
            <w:pPr>
              <w:pStyle w:val="TableParagraph"/>
              <w:spacing w:before="2"/>
              <w:ind w:left="114" w:firstLine="0"/>
              <w:rPr>
                <w:sz w:val="22"/>
              </w:rPr>
            </w:pPr>
            <w:r>
              <w:rPr>
                <w:spacing w:val="-2"/>
                <w:sz w:val="22"/>
              </w:rPr>
              <w:t>Nenhum.</w:t>
            </w:r>
          </w:p>
        </w:tc>
      </w:tr>
    </w:tbl>
    <w:sectPr>
      <w:headerReference w:type="default" r:id="rId8"/>
      <w:footerReference w:type="default" r:id="rId9"/>
      <w:pgSz w:w="11910" w:h="16840"/>
      <w:pgMar w:header="511" w:footer="746" w:top="2000" w:bottom="940" w:left="1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978204</wp:posOffset>
              </wp:positionH>
              <wp:positionV relativeFrom="page">
                <wp:posOffset>10135973</wp:posOffset>
              </wp:positionV>
              <wp:extent cx="2689860" cy="1936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8986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095B60"/>
                            </w:rPr>
                            <w:t>Vida</w:t>
                          </w:r>
                          <w:r>
                            <w:rPr>
                              <w:color w:val="095B6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Sustentável</w:t>
                          </w:r>
                          <w:r>
                            <w:rPr>
                              <w:color w:val="095B6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e</w:t>
                          </w:r>
                          <w:r>
                            <w:rPr>
                              <w:color w:val="095B6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Pegada</w:t>
                          </w:r>
                          <w:r>
                            <w:rPr>
                              <w:color w:val="095B6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Ambiental</w:t>
                          </w:r>
                          <w:r>
                            <w:rPr>
                              <w:color w:val="095B6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Individual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.024002pt;margin-top:798.108154pt;width:211.8pt;height:15.25pt;mso-position-horizontal-relative:page;mso-position-vertical-relative:page;z-index:-158146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095B60"/>
                      </w:rPr>
                      <w:t>Vida</w:t>
                    </w:r>
                    <w:r>
                      <w:rPr>
                        <w:color w:val="095B60"/>
                        <w:spacing w:val="-7"/>
                      </w:rPr>
                      <w:t> </w:t>
                    </w:r>
                    <w:r>
                      <w:rPr>
                        <w:color w:val="095B60"/>
                      </w:rPr>
                      <w:t>Sustentável</w:t>
                    </w:r>
                    <w:r>
                      <w:rPr>
                        <w:color w:val="095B60"/>
                        <w:spacing w:val="-4"/>
                      </w:rPr>
                      <w:t> </w:t>
                    </w:r>
                    <w:r>
                      <w:rPr>
                        <w:color w:val="095B60"/>
                      </w:rPr>
                      <w:t>e</w:t>
                    </w:r>
                    <w:r>
                      <w:rPr>
                        <w:color w:val="095B60"/>
                        <w:spacing w:val="-7"/>
                      </w:rPr>
                      <w:t> </w:t>
                    </w:r>
                    <w:r>
                      <w:rPr>
                        <w:color w:val="095B60"/>
                      </w:rPr>
                      <w:t>Pegada</w:t>
                    </w:r>
                    <w:r>
                      <w:rPr>
                        <w:color w:val="095B60"/>
                        <w:spacing w:val="-3"/>
                      </w:rPr>
                      <w:t> </w:t>
                    </w:r>
                    <w:r>
                      <w:rPr>
                        <w:color w:val="095B60"/>
                      </w:rPr>
                      <w:t>Ambiental</w:t>
                    </w:r>
                    <w:r>
                      <w:rPr>
                        <w:color w:val="095B60"/>
                        <w:spacing w:val="-7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Individual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6467602</wp:posOffset>
              </wp:positionH>
              <wp:positionV relativeFrom="page">
                <wp:posOffset>10401801</wp:posOffset>
              </wp:positionV>
              <wp:extent cx="229235" cy="1670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26001pt;margin-top:819.03949pt;width:18.05pt;height:13.15pt;mso-position-horizontal-relative:page;mso-position-vertical-relative:page;z-index:-158141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t>21</w:t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3872">
          <wp:simplePos x="0" y="0"/>
          <wp:positionH relativeFrom="page">
            <wp:posOffset>6332854</wp:posOffset>
          </wp:positionH>
          <wp:positionV relativeFrom="page">
            <wp:posOffset>10040873</wp:posOffset>
          </wp:positionV>
          <wp:extent cx="313054" cy="285749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978204</wp:posOffset>
              </wp:positionH>
              <wp:positionV relativeFrom="page">
                <wp:posOffset>10135973</wp:posOffset>
              </wp:positionV>
              <wp:extent cx="2689860" cy="19367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68986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095B60"/>
                            </w:rPr>
                            <w:t>Vida</w:t>
                          </w:r>
                          <w:r>
                            <w:rPr>
                              <w:color w:val="095B6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Sustentável</w:t>
                          </w:r>
                          <w:r>
                            <w:rPr>
                              <w:color w:val="095B6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e</w:t>
                          </w:r>
                          <w:r>
                            <w:rPr>
                              <w:color w:val="095B6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Pegada</w:t>
                          </w:r>
                          <w:r>
                            <w:rPr>
                              <w:color w:val="095B6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Ambiental</w:t>
                          </w:r>
                          <w:r>
                            <w:rPr>
                              <w:color w:val="095B6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Individual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024002pt;margin-top:798.108154pt;width:211.8pt;height:15.25pt;mso-position-horizontal-relative:page;mso-position-vertical-relative:page;z-index:-1581209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095B60"/>
                      </w:rPr>
                      <w:t>Vida</w:t>
                    </w:r>
                    <w:r>
                      <w:rPr>
                        <w:color w:val="095B60"/>
                        <w:spacing w:val="-7"/>
                      </w:rPr>
                      <w:t> </w:t>
                    </w:r>
                    <w:r>
                      <w:rPr>
                        <w:color w:val="095B60"/>
                      </w:rPr>
                      <w:t>Sustentável</w:t>
                    </w:r>
                    <w:r>
                      <w:rPr>
                        <w:color w:val="095B60"/>
                        <w:spacing w:val="-4"/>
                      </w:rPr>
                      <w:t> </w:t>
                    </w:r>
                    <w:r>
                      <w:rPr>
                        <w:color w:val="095B60"/>
                      </w:rPr>
                      <w:t>e</w:t>
                    </w:r>
                    <w:r>
                      <w:rPr>
                        <w:color w:val="095B60"/>
                        <w:spacing w:val="-7"/>
                      </w:rPr>
                      <w:t> </w:t>
                    </w:r>
                    <w:r>
                      <w:rPr>
                        <w:color w:val="095B60"/>
                      </w:rPr>
                      <w:t>Pegada</w:t>
                    </w:r>
                    <w:r>
                      <w:rPr>
                        <w:color w:val="095B60"/>
                        <w:spacing w:val="-3"/>
                      </w:rPr>
                      <w:t> </w:t>
                    </w:r>
                    <w:r>
                      <w:rPr>
                        <w:color w:val="095B60"/>
                      </w:rPr>
                      <w:t>Ambiental</w:t>
                    </w:r>
                    <w:r>
                      <w:rPr>
                        <w:color w:val="095B60"/>
                        <w:spacing w:val="-7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Individual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6467602</wp:posOffset>
              </wp:positionH>
              <wp:positionV relativeFrom="page">
                <wp:posOffset>10401801</wp:posOffset>
              </wp:positionV>
              <wp:extent cx="229235" cy="16700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26001pt;margin-top:819.03949pt;width:18.05pt;height:13.15pt;mso-position-horizontal-relative:page;mso-position-vertical-relative:page;z-index:-1581158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t>22</w:t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080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1312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2848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3360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Segoe UI" w:hAnsi="Segoe UI" w:eastAsia="Segoe UI" w:cs="Segoe UI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2"/>
      <w:ind w:left="100"/>
    </w:pPr>
    <w:rPr>
      <w:rFonts w:ascii="Segoe UI" w:hAnsi="Segoe UI" w:eastAsia="Segoe UI" w:cs="Segoe U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835" w:hanging="360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2024-03-26T15:14:51Z</dcterms:created>
  <dcterms:modified xsi:type="dcterms:W3CDTF">2024-03-26T15:14:51Z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2024-03-26T00:00:00Z</vt:filetime>
  </property>
  <property fmtid="{D5CDD505-2E9C-101B-9397-08002B2CF9AE}" pid="3" name="Producer">
    <vt:lpwstr>iLovePDF</vt:lpwstr>
  </property>
</Properties>
</file>