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3A3" w:rsidRDefault="00D86FDA">
      <w:pPr>
        <w:pStyle w:val="Textoindependiente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1661160</wp:posOffset>
                </wp:positionV>
                <wp:extent cx="5653405" cy="280670"/>
                <wp:effectExtent l="0" t="0" r="0" b="0"/>
                <wp:wrapNone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53405" cy="280670"/>
                        </a:xfrm>
                        <a:custGeom>
                          <a:avLst/>
                          <a:gdLst>
                            <a:gd name="T0" fmla="+- 0 10463 1560"/>
                            <a:gd name="T1" fmla="*/ T0 w 8903"/>
                            <a:gd name="T2" fmla="+- 0 2616 2616"/>
                            <a:gd name="T3" fmla="*/ 2616 h 442"/>
                            <a:gd name="T4" fmla="+- 0 1570 1560"/>
                            <a:gd name="T5" fmla="*/ T4 w 8903"/>
                            <a:gd name="T6" fmla="+- 0 2616 2616"/>
                            <a:gd name="T7" fmla="*/ 2616 h 442"/>
                            <a:gd name="T8" fmla="+- 0 1560 1560"/>
                            <a:gd name="T9" fmla="*/ T8 w 8903"/>
                            <a:gd name="T10" fmla="+- 0 2616 2616"/>
                            <a:gd name="T11" fmla="*/ 2616 h 442"/>
                            <a:gd name="T12" fmla="+- 0 1560 1560"/>
                            <a:gd name="T13" fmla="*/ T12 w 8903"/>
                            <a:gd name="T14" fmla="+- 0 2626 2616"/>
                            <a:gd name="T15" fmla="*/ 2626 h 442"/>
                            <a:gd name="T16" fmla="+- 0 1560 1560"/>
                            <a:gd name="T17" fmla="*/ T16 w 8903"/>
                            <a:gd name="T18" fmla="+- 0 3058 2616"/>
                            <a:gd name="T19" fmla="*/ 3058 h 442"/>
                            <a:gd name="T20" fmla="+- 0 1570 1560"/>
                            <a:gd name="T21" fmla="*/ T20 w 8903"/>
                            <a:gd name="T22" fmla="+- 0 3058 2616"/>
                            <a:gd name="T23" fmla="*/ 3058 h 442"/>
                            <a:gd name="T24" fmla="+- 0 10463 1560"/>
                            <a:gd name="T25" fmla="*/ T24 w 8903"/>
                            <a:gd name="T26" fmla="+- 0 3058 2616"/>
                            <a:gd name="T27" fmla="*/ 3058 h 442"/>
                            <a:gd name="T28" fmla="+- 0 10463 1560"/>
                            <a:gd name="T29" fmla="*/ T28 w 8903"/>
                            <a:gd name="T30" fmla="+- 0 2626 2616"/>
                            <a:gd name="T31" fmla="*/ 2626 h 442"/>
                            <a:gd name="T32" fmla="+- 0 10463 1560"/>
                            <a:gd name="T33" fmla="*/ T32 w 8903"/>
                            <a:gd name="T34" fmla="+- 0 2616 2616"/>
                            <a:gd name="T35" fmla="*/ 2616 h 4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8903" h="442">
                              <a:moveTo>
                                <a:pt x="8903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42"/>
                              </a:lnTo>
                              <a:lnTo>
                                <a:pt x="10" y="442"/>
                              </a:lnTo>
                              <a:lnTo>
                                <a:pt x="8903" y="442"/>
                              </a:lnTo>
                              <a:lnTo>
                                <a:pt x="8903" y="10"/>
                              </a:lnTo>
                              <a:lnTo>
                                <a:pt x="8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5F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9E005" id="Freeform 2" o:spid="_x0000_s1026" style="position:absolute;margin-left:78pt;margin-top:130.8pt;width:445.15pt;height:22.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903,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" path="m8903,l10,,,,,10,,442r10,l8903,442r,-432l8903,xe" fillcolor="#0a5f67" stroked="f">
                <v:path arrowok="t" o:connecttype="custom" o:connectlocs="5653405,1661160;6350,1661160;0,1661160;0,1667510;0,1941830;6350,1941830;5653405,1941830;5653405,1667510;5653405,1661160" o:connectangles="0,0,0,0,0,0,0,0,0"/>
                <w10:wrap anchorx="page" anchory="page"/>
              </v:shape>
            </w:pict>
          </mc:Fallback>
        </mc:AlternateContent>
      </w:r>
    </w:p>
    <w:p w:rsidR="000033A3" w:rsidRDefault="000033A3">
      <w:pPr>
        <w:pStyle w:val="Textoindependiente"/>
        <w:rPr>
          <w:rFonts w:ascii="Times New Roman"/>
        </w:rPr>
      </w:pPr>
    </w:p>
    <w:p w:rsidR="000033A3" w:rsidRDefault="00D86FDA">
      <w:pPr>
        <w:pStyle w:val="Ttulo"/>
      </w:pPr>
      <w:r>
        <w:rPr>
          <w:color w:val="13B3C0"/>
          <w:w w:val="105"/>
        </w:rPr>
        <w:t>8.</w:t>
      </w:r>
      <w:r>
        <w:rPr>
          <w:color w:val="13B3C0"/>
          <w:spacing w:val="33"/>
          <w:w w:val="105"/>
        </w:rPr>
        <w:t xml:space="preserve"> </w:t>
      </w:r>
      <w:r>
        <w:rPr>
          <w:color w:val="13B3C0"/>
          <w:w w:val="105"/>
        </w:rPr>
        <w:t>Allegati</w:t>
      </w:r>
    </w:p>
    <w:p w:rsidR="000033A3" w:rsidRDefault="000033A3">
      <w:pPr>
        <w:pStyle w:val="Textoindependiente"/>
        <w:rPr>
          <w:rFonts w:ascii="Arial"/>
          <w:b/>
        </w:rPr>
      </w:pPr>
    </w:p>
    <w:p w:rsidR="000033A3" w:rsidRDefault="000033A3">
      <w:pPr>
        <w:pStyle w:val="Textoindependiente"/>
        <w:spacing w:before="1"/>
        <w:rPr>
          <w:rFonts w:ascii="Arial"/>
          <w:b/>
          <w:sz w:val="29"/>
        </w:rPr>
      </w:pPr>
    </w:p>
    <w:p w:rsidR="000033A3" w:rsidRDefault="00D86FDA">
      <w:pPr>
        <w:spacing w:before="130"/>
        <w:ind w:left="100"/>
        <w:rPr>
          <w:rFonts w:ascii="Arial"/>
          <w:b/>
        </w:rPr>
      </w:pPr>
      <w:r>
        <w:rPr>
          <w:rFonts w:ascii="Arial"/>
          <w:b/>
          <w:w w:val="105"/>
        </w:rPr>
        <w:t>Activity</w:t>
      </w:r>
      <w:r>
        <w:rPr>
          <w:rFonts w:ascii="Arial"/>
          <w:b/>
          <w:spacing w:val="-9"/>
          <w:w w:val="105"/>
        </w:rPr>
        <w:t xml:space="preserve"> </w:t>
      </w:r>
      <w:r>
        <w:rPr>
          <w:rFonts w:ascii="Arial"/>
          <w:b/>
          <w:w w:val="105"/>
        </w:rPr>
        <w:t>1</w:t>
      </w:r>
    </w:p>
    <w:p w:rsidR="000033A3" w:rsidRDefault="000033A3">
      <w:pPr>
        <w:pStyle w:val="Textoindependiente"/>
        <w:spacing w:before="6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6225"/>
      </w:tblGrid>
      <w:tr w:rsidR="000033A3">
        <w:trPr>
          <w:trHeight w:val="918"/>
        </w:trPr>
        <w:tc>
          <w:tcPr>
            <w:tcW w:w="2057" w:type="dxa"/>
            <w:shd w:val="clear" w:color="auto" w:fill="62DB82"/>
          </w:tcPr>
          <w:p w:rsidR="000033A3" w:rsidRDefault="00D86FDA">
            <w:pPr>
              <w:pStyle w:val="TableParagraph"/>
              <w:spacing w:before="28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110"/>
              </w:rPr>
              <w:t>Nome</w:t>
            </w:r>
          </w:p>
          <w:p w:rsidR="000033A3" w:rsidRDefault="00D86FDA">
            <w:pPr>
              <w:pStyle w:val="TableParagraph"/>
              <w:spacing w:before="107"/>
              <w:ind w:left="1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  <w:w w:val="110"/>
              </w:rPr>
              <w:t>dell’attività</w:t>
            </w:r>
          </w:p>
        </w:tc>
        <w:tc>
          <w:tcPr>
            <w:tcW w:w="6225" w:type="dxa"/>
          </w:tcPr>
          <w:p w:rsidR="000033A3" w:rsidRDefault="00D86FDA">
            <w:pPr>
              <w:pStyle w:val="TableParagraph"/>
              <w:spacing w:before="28"/>
              <w:ind w:left="114"/>
              <w:rPr>
                <w:rFonts w:ascii="Arial"/>
                <w:b/>
              </w:rPr>
            </w:pPr>
            <w:r>
              <w:rPr>
                <w:rFonts w:ascii="Arial"/>
                <w:b/>
                <w:w w:val="105"/>
              </w:rPr>
              <w:t>Workshop</w:t>
            </w:r>
            <w:r>
              <w:rPr>
                <w:rFonts w:ascii="Arial"/>
                <w:b/>
                <w:spacing w:val="10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ambientale</w:t>
            </w:r>
            <w:r>
              <w:rPr>
                <w:rFonts w:ascii="Arial"/>
                <w:b/>
                <w:spacing w:val="7"/>
                <w:w w:val="105"/>
              </w:rPr>
              <w:t xml:space="preserve"> </w:t>
            </w:r>
            <w:r>
              <w:rPr>
                <w:rFonts w:ascii="Arial"/>
                <w:b/>
                <w:w w:val="105"/>
              </w:rPr>
              <w:t>intergenerazionale</w:t>
            </w:r>
          </w:p>
        </w:tc>
      </w:tr>
      <w:tr w:rsidR="000033A3">
        <w:trPr>
          <w:trHeight w:val="1121"/>
        </w:trPr>
        <w:tc>
          <w:tcPr>
            <w:tcW w:w="2057" w:type="dxa"/>
            <w:shd w:val="clear" w:color="auto" w:fill="62DB82"/>
          </w:tcPr>
          <w:p w:rsidR="000033A3" w:rsidRDefault="00D86FDA">
            <w:pPr>
              <w:pStyle w:val="TableParagraph"/>
              <w:spacing w:before="28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110"/>
              </w:rPr>
              <w:t>Argomenti</w:t>
            </w:r>
          </w:p>
        </w:tc>
        <w:tc>
          <w:tcPr>
            <w:tcW w:w="6225" w:type="dxa"/>
          </w:tcPr>
          <w:p w:rsidR="000033A3" w:rsidRDefault="00D86FDA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  <w:tab w:val="left" w:pos="836"/>
              </w:tabs>
              <w:spacing w:line="332" w:lineRule="exact"/>
              <w:ind w:hanging="361"/>
            </w:pPr>
            <w:r>
              <w:rPr>
                <w:w w:val="95"/>
              </w:rPr>
              <w:t>Cooperazione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intergenerazionale</w:t>
            </w:r>
          </w:p>
          <w:p w:rsidR="000033A3" w:rsidRDefault="00D86FDA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  <w:tab w:val="left" w:pos="836"/>
              </w:tabs>
              <w:spacing w:before="223"/>
              <w:ind w:hanging="361"/>
            </w:pPr>
            <w:r>
              <w:rPr>
                <w:w w:val="95"/>
              </w:rPr>
              <w:t>Impegno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ambientale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attraverso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diverse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fasce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età</w:t>
            </w:r>
          </w:p>
        </w:tc>
      </w:tr>
      <w:tr w:rsidR="000033A3">
        <w:trPr>
          <w:trHeight w:val="2397"/>
        </w:trPr>
        <w:tc>
          <w:tcPr>
            <w:tcW w:w="2057" w:type="dxa"/>
            <w:shd w:val="clear" w:color="auto" w:fill="62DB82"/>
          </w:tcPr>
          <w:p w:rsidR="000033A3" w:rsidRDefault="00D86FDA">
            <w:pPr>
              <w:pStyle w:val="TableParagraph"/>
              <w:spacing w:before="28" w:line="340" w:lineRule="auto"/>
              <w:ind w:left="115" w:right="155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105"/>
              </w:rPr>
              <w:t>Risultati di</w:t>
            </w:r>
            <w:r>
              <w:rPr>
                <w:rFonts w:ascii="Arial"/>
                <w:b/>
                <w:color w:val="FFFFFF"/>
                <w:spacing w:val="1"/>
                <w:w w:val="105"/>
              </w:rPr>
              <w:t xml:space="preserve"> </w:t>
            </w:r>
            <w:r>
              <w:rPr>
                <w:rFonts w:ascii="Arial"/>
                <w:b/>
                <w:color w:val="FFFFFF"/>
                <w:w w:val="105"/>
              </w:rPr>
              <w:t>apprendimento</w:t>
            </w:r>
            <w:r>
              <w:rPr>
                <w:rFonts w:ascii="Arial"/>
                <w:b/>
                <w:color w:val="FFFFFF"/>
                <w:spacing w:val="1"/>
                <w:w w:val="105"/>
              </w:rPr>
              <w:t xml:space="preserve"> </w:t>
            </w:r>
            <w:r>
              <w:rPr>
                <w:rFonts w:ascii="Arial"/>
                <w:b/>
                <w:color w:val="FFFFFF"/>
                <w:w w:val="105"/>
              </w:rPr>
              <w:t>e competenze</w:t>
            </w:r>
            <w:r>
              <w:rPr>
                <w:rFonts w:ascii="Arial"/>
                <w:b/>
                <w:color w:val="FFFFFF"/>
                <w:spacing w:val="1"/>
                <w:w w:val="105"/>
              </w:rPr>
              <w:t xml:space="preserve"> </w:t>
            </w:r>
            <w:r>
              <w:rPr>
                <w:rFonts w:ascii="Arial"/>
                <w:b/>
                <w:color w:val="FFFFFF"/>
                <w:w w:val="105"/>
              </w:rPr>
              <w:t>che possono</w:t>
            </w:r>
            <w:r>
              <w:rPr>
                <w:rFonts w:ascii="Arial"/>
                <w:b/>
                <w:color w:val="FFFFFF"/>
                <w:spacing w:val="1"/>
                <w:w w:val="105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essere</w:t>
            </w:r>
            <w:r>
              <w:rPr>
                <w:rFonts w:ascii="Arial"/>
                <w:b/>
                <w:color w:val="FFFFFF"/>
                <w:spacing w:val="35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acquisite</w:t>
            </w:r>
          </w:p>
        </w:tc>
        <w:tc>
          <w:tcPr>
            <w:tcW w:w="6225" w:type="dxa"/>
          </w:tcPr>
          <w:p w:rsidR="000033A3" w:rsidRDefault="00D86FDA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  <w:tab w:val="left" w:pos="836"/>
              </w:tabs>
              <w:spacing w:line="332" w:lineRule="exact"/>
              <w:ind w:hanging="361"/>
            </w:pPr>
            <w:r>
              <w:rPr>
                <w:w w:val="95"/>
              </w:rPr>
              <w:t>Imparare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collaborare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con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persone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diverse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età.</w:t>
            </w:r>
          </w:p>
          <w:p w:rsidR="000033A3" w:rsidRDefault="00D86FDA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  <w:tab w:val="left" w:pos="836"/>
              </w:tabs>
              <w:spacing w:before="221" w:line="254" w:lineRule="auto"/>
              <w:ind w:right="1095"/>
            </w:pPr>
            <w:r>
              <w:rPr>
                <w:w w:val="95"/>
              </w:rPr>
              <w:t>Imparare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l'importanza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della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cooperazione</w:t>
            </w:r>
            <w:r>
              <w:rPr>
                <w:spacing w:val="-63"/>
                <w:w w:val="95"/>
              </w:rPr>
              <w:t xml:space="preserve"> </w:t>
            </w:r>
            <w:r>
              <w:t>intergenerazionale.</w:t>
            </w:r>
          </w:p>
          <w:p w:rsidR="000033A3" w:rsidRDefault="00D86FDA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  <w:tab w:val="left" w:pos="836"/>
              </w:tabs>
              <w:spacing w:before="202" w:line="254" w:lineRule="auto"/>
              <w:ind w:right="1539"/>
            </w:pPr>
            <w:r>
              <w:rPr>
                <w:w w:val="95"/>
              </w:rPr>
              <w:t>Sviluppo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competenze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e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modalità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-63"/>
                <w:w w:val="95"/>
              </w:rPr>
              <w:t xml:space="preserve"> </w:t>
            </w:r>
            <w:r>
              <w:rPr>
                <w:w w:val="95"/>
              </w:rPr>
              <w:t>cooperazione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tra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diverse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fasce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età.</w:t>
            </w:r>
          </w:p>
        </w:tc>
      </w:tr>
      <w:tr w:rsidR="000033A3">
        <w:trPr>
          <w:trHeight w:val="558"/>
        </w:trPr>
        <w:tc>
          <w:tcPr>
            <w:tcW w:w="2057" w:type="dxa"/>
            <w:shd w:val="clear" w:color="auto" w:fill="62DB82"/>
          </w:tcPr>
          <w:p w:rsidR="000033A3" w:rsidRDefault="00D86FDA">
            <w:pPr>
              <w:pStyle w:val="TableParagraph"/>
              <w:spacing w:before="28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110"/>
              </w:rPr>
              <w:t>Durata</w:t>
            </w:r>
          </w:p>
        </w:tc>
        <w:tc>
          <w:tcPr>
            <w:tcW w:w="6225" w:type="dxa"/>
          </w:tcPr>
          <w:p w:rsidR="000033A3" w:rsidRDefault="00D86FDA">
            <w:pPr>
              <w:pStyle w:val="TableParagraph"/>
              <w:spacing w:line="332" w:lineRule="exact"/>
              <w:ind w:left="114"/>
            </w:pPr>
            <w:r>
              <w:rPr>
                <w:w w:val="95"/>
              </w:rPr>
              <w:t>3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ore</w:t>
            </w:r>
          </w:p>
        </w:tc>
      </w:tr>
      <w:tr w:rsidR="000033A3">
        <w:trPr>
          <w:trHeight w:val="1120"/>
        </w:trPr>
        <w:tc>
          <w:tcPr>
            <w:tcW w:w="2057" w:type="dxa"/>
            <w:shd w:val="clear" w:color="auto" w:fill="62DB82"/>
          </w:tcPr>
          <w:p w:rsidR="000033A3" w:rsidRDefault="00D86FDA">
            <w:pPr>
              <w:pStyle w:val="TableParagraph"/>
              <w:spacing w:before="28"/>
              <w:ind w:left="115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105"/>
              </w:rPr>
              <w:t>Metodologia</w:t>
            </w:r>
          </w:p>
        </w:tc>
        <w:tc>
          <w:tcPr>
            <w:tcW w:w="6225" w:type="dxa"/>
          </w:tcPr>
          <w:p w:rsidR="000033A3" w:rsidRDefault="00D86FDA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  <w:tab w:val="left" w:pos="836"/>
              </w:tabs>
              <w:spacing w:line="332" w:lineRule="exact"/>
              <w:ind w:hanging="361"/>
            </w:pPr>
            <w:r>
              <w:rPr>
                <w:w w:val="95"/>
              </w:rPr>
              <w:t>Istruzione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non formale</w:t>
            </w:r>
          </w:p>
          <w:p w:rsidR="000033A3" w:rsidRDefault="00D86FDA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  <w:tab w:val="left" w:pos="836"/>
              </w:tabs>
              <w:spacing w:before="224"/>
              <w:ind w:hanging="361"/>
            </w:pPr>
            <w:r>
              <w:rPr>
                <w:w w:val="95"/>
              </w:rPr>
              <w:t>Workshop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interattivo</w:t>
            </w:r>
          </w:p>
        </w:tc>
      </w:tr>
      <w:tr w:rsidR="000033A3">
        <w:trPr>
          <w:trHeight w:val="1197"/>
        </w:trPr>
        <w:tc>
          <w:tcPr>
            <w:tcW w:w="2057" w:type="dxa"/>
            <w:shd w:val="clear" w:color="auto" w:fill="62DB82"/>
          </w:tcPr>
          <w:p w:rsidR="000033A3" w:rsidRDefault="00D86FDA">
            <w:pPr>
              <w:pStyle w:val="TableParagraph"/>
              <w:spacing w:before="28" w:line="340" w:lineRule="auto"/>
              <w:ind w:left="115" w:right="155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  <w:w w:val="110"/>
              </w:rPr>
              <w:t>Materiali</w:t>
            </w:r>
            <w:r>
              <w:rPr>
                <w:rFonts w:ascii="Arial"/>
                <w:b/>
                <w:color w:val="FFFFFF"/>
                <w:spacing w:val="-65"/>
                <w:w w:val="110"/>
              </w:rPr>
              <w:t xml:space="preserve"> </w:t>
            </w:r>
            <w:r>
              <w:rPr>
                <w:rFonts w:ascii="Arial"/>
                <w:b/>
                <w:color w:val="FFFFFF"/>
                <w:w w:val="110"/>
              </w:rPr>
              <w:t>richiesti</w:t>
            </w:r>
          </w:p>
        </w:tc>
        <w:tc>
          <w:tcPr>
            <w:tcW w:w="6225" w:type="dxa"/>
          </w:tcPr>
          <w:p w:rsidR="000033A3" w:rsidRDefault="00D86FDA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  <w:tab w:val="left" w:pos="836"/>
              </w:tabs>
              <w:spacing w:line="313" w:lineRule="exact"/>
              <w:ind w:hanging="361"/>
            </w:pPr>
            <w:r>
              <w:t>Presentazione</w:t>
            </w:r>
          </w:p>
          <w:p w:rsidR="000033A3" w:rsidRDefault="00D86FDA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  <w:tab w:val="left" w:pos="836"/>
              </w:tabs>
              <w:spacing w:line="300" w:lineRule="exact"/>
              <w:ind w:hanging="361"/>
            </w:pPr>
            <w:r>
              <w:rPr>
                <w:w w:val="95"/>
              </w:rPr>
              <w:t>Proiettore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(opzionale)/laptop</w:t>
            </w:r>
          </w:p>
          <w:p w:rsidR="000033A3" w:rsidRDefault="00D86FDA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  <w:tab w:val="left" w:pos="836"/>
              </w:tabs>
              <w:spacing w:line="319" w:lineRule="exact"/>
              <w:ind w:hanging="361"/>
            </w:pPr>
            <w:r>
              <w:rPr>
                <w:w w:val="95"/>
              </w:rPr>
              <w:t>Pennarelli/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penne/ carte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(dipende dai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partecipanti)</w:t>
            </w:r>
          </w:p>
        </w:tc>
      </w:tr>
      <w:tr w:rsidR="000033A3">
        <w:trPr>
          <w:trHeight w:val="3897"/>
        </w:trPr>
        <w:tc>
          <w:tcPr>
            <w:tcW w:w="2057" w:type="dxa"/>
            <w:shd w:val="clear" w:color="auto" w:fill="62DB82"/>
          </w:tcPr>
          <w:p w:rsidR="000033A3" w:rsidRDefault="00D86FDA">
            <w:pPr>
              <w:pStyle w:val="TableParagraph"/>
              <w:spacing w:before="31" w:line="340" w:lineRule="auto"/>
              <w:ind w:left="115" w:right="4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  <w:w w:val="110"/>
              </w:rPr>
              <w:t>Impostazione</w:t>
            </w:r>
            <w:r>
              <w:rPr>
                <w:rFonts w:ascii="Arial" w:hAnsi="Arial"/>
                <w:b/>
                <w:color w:val="FFFFFF"/>
                <w:spacing w:val="1"/>
                <w:w w:val="11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05"/>
              </w:rPr>
              <w:t>dell'apprendime</w:t>
            </w:r>
            <w:r>
              <w:rPr>
                <w:rFonts w:ascii="Arial" w:hAnsi="Arial"/>
                <w:b/>
                <w:color w:val="FFFFFF"/>
                <w:spacing w:val="-62"/>
                <w:w w:val="105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10"/>
              </w:rPr>
              <w:t>nto e</w:t>
            </w:r>
            <w:r>
              <w:rPr>
                <w:rFonts w:ascii="Arial" w:hAnsi="Arial"/>
                <w:b/>
                <w:color w:val="FFFFFF"/>
                <w:spacing w:val="1"/>
                <w:w w:val="11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10"/>
              </w:rPr>
              <w:t>descrizione</w:t>
            </w:r>
            <w:r>
              <w:rPr>
                <w:rFonts w:ascii="Arial" w:hAnsi="Arial"/>
                <w:b/>
                <w:color w:val="FFFFFF"/>
                <w:spacing w:val="1"/>
                <w:w w:val="110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110"/>
              </w:rPr>
              <w:t>dell'attività</w:t>
            </w:r>
          </w:p>
        </w:tc>
        <w:tc>
          <w:tcPr>
            <w:tcW w:w="6225" w:type="dxa"/>
          </w:tcPr>
          <w:p w:rsidR="000033A3" w:rsidRDefault="00D86FDA">
            <w:pPr>
              <w:pStyle w:val="TableParagraph"/>
              <w:spacing w:before="20" w:line="213" w:lineRule="auto"/>
              <w:ind w:right="97" w:hanging="360"/>
              <w:jc w:val="both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Il</w:t>
            </w:r>
            <w:r>
              <w:rPr>
                <w:spacing w:val="1"/>
              </w:rPr>
              <w:t xml:space="preserve"> </w:t>
            </w:r>
            <w:r>
              <w:t>facilitatore</w:t>
            </w:r>
            <w:r>
              <w:rPr>
                <w:spacing w:val="1"/>
              </w:rPr>
              <w:t xml:space="preserve"> </w:t>
            </w:r>
            <w:r>
              <w:t>fornirà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presentazione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-67"/>
              </w:rPr>
              <w:t xml:space="preserve"> </w:t>
            </w:r>
            <w:r>
              <w:rPr>
                <w:w w:val="95"/>
              </w:rPr>
              <w:t>discussione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su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uno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specifico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argomento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questione</w:t>
            </w:r>
            <w:r>
              <w:rPr>
                <w:spacing w:val="-64"/>
                <w:w w:val="95"/>
              </w:rPr>
              <w:t xml:space="preserve"> </w:t>
            </w:r>
            <w:r>
              <w:t>ambientale</w:t>
            </w:r>
            <w:r>
              <w:rPr>
                <w:spacing w:val="-14"/>
              </w:rPr>
              <w:t xml:space="preserve"> </w:t>
            </w:r>
            <w:r>
              <w:t>rilevante</w:t>
            </w:r>
            <w:r>
              <w:rPr>
                <w:spacing w:val="-14"/>
              </w:rPr>
              <w:t xml:space="preserve"> </w:t>
            </w:r>
            <w:r>
              <w:t>per</w:t>
            </w:r>
            <w:r>
              <w:rPr>
                <w:spacing w:val="-13"/>
              </w:rPr>
              <w:t xml:space="preserve"> </w:t>
            </w:r>
            <w:r>
              <w:t>la</w:t>
            </w:r>
            <w:r>
              <w:rPr>
                <w:spacing w:val="-15"/>
              </w:rPr>
              <w:t xml:space="preserve"> </w:t>
            </w:r>
            <w:r>
              <w:t>comunità</w:t>
            </w:r>
            <w:r>
              <w:rPr>
                <w:spacing w:val="-14"/>
              </w:rPr>
              <w:t xml:space="preserve"> </w:t>
            </w:r>
            <w:r>
              <w:t>(ad</w:t>
            </w:r>
            <w:r>
              <w:rPr>
                <w:spacing w:val="-15"/>
              </w:rPr>
              <w:t xml:space="preserve"> </w:t>
            </w:r>
            <w:r>
              <w:t>esempio,</w:t>
            </w:r>
            <w:r>
              <w:rPr>
                <w:spacing w:val="-67"/>
              </w:rPr>
              <w:t xml:space="preserve"> </w:t>
            </w:r>
            <w:r>
              <w:rPr>
                <w:w w:val="95"/>
              </w:rPr>
              <w:t>cambiamento climatico, biodiversità, inquinamento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da plastica, ecc.). [Utilizzare supporti multimediali e</w:t>
            </w:r>
            <w:r>
              <w:rPr>
                <w:spacing w:val="-64"/>
                <w:w w:val="95"/>
              </w:rPr>
              <w:t xml:space="preserve"> </w:t>
            </w:r>
            <w:r>
              <w:rPr>
                <w:spacing w:val="-1"/>
              </w:rPr>
              <w:t xml:space="preserve">visivi per coinvolgere i partecipanti </w:t>
            </w:r>
            <w:r>
              <w:t>(Documentari:</w:t>
            </w:r>
            <w:r>
              <w:rPr>
                <w:spacing w:val="-67"/>
              </w:rPr>
              <w:t xml:space="preserve"> </w:t>
            </w:r>
            <w:r>
              <w:rPr>
                <w:w w:val="95"/>
              </w:rPr>
              <w:t>"prima del cibo", "Una verità scomoda", o utilizzare</w:t>
            </w:r>
            <w:r>
              <w:rPr>
                <w:spacing w:val="1"/>
                <w:w w:val="95"/>
              </w:rPr>
              <w:t xml:space="preserve"> </w:t>
            </w:r>
            <w:r>
              <w:t>podcast pertinenti). Incoraggiare le domande e la</w:t>
            </w:r>
            <w:r>
              <w:rPr>
                <w:spacing w:val="-67"/>
              </w:rPr>
              <w:t xml:space="preserve"> </w:t>
            </w:r>
            <w:r>
              <w:rPr>
                <w:w w:val="95"/>
              </w:rPr>
              <w:t>discussione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tutta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presentazione].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È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preferibile</w:t>
            </w:r>
            <w:r>
              <w:rPr>
                <w:spacing w:val="-64"/>
                <w:w w:val="95"/>
              </w:rPr>
              <w:t xml:space="preserve"> </w:t>
            </w:r>
            <w:r>
              <w:t>che le squadre siano mescolate in diverse età, in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modo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da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consentire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collaborazione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tra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persone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-64"/>
                <w:w w:val="95"/>
              </w:rPr>
              <w:t xml:space="preserve"> </w:t>
            </w:r>
            <w:r>
              <w:t>diverse</w:t>
            </w:r>
            <w:r>
              <w:rPr>
                <w:spacing w:val="116"/>
              </w:rPr>
              <w:t xml:space="preserve"> </w:t>
            </w:r>
            <w:r>
              <w:t>fasce</w:t>
            </w:r>
            <w:r>
              <w:rPr>
                <w:spacing w:val="117"/>
              </w:rPr>
              <w:t xml:space="preserve"> </w:t>
            </w:r>
            <w:r>
              <w:t>di</w:t>
            </w:r>
            <w:r>
              <w:rPr>
                <w:spacing w:val="116"/>
              </w:rPr>
              <w:t xml:space="preserve"> </w:t>
            </w:r>
            <w:r>
              <w:t>età</w:t>
            </w:r>
            <w:r>
              <w:rPr>
                <w:spacing w:val="114"/>
              </w:rPr>
              <w:t xml:space="preserve"> </w:t>
            </w:r>
            <w:r>
              <w:t>e</w:t>
            </w:r>
            <w:r>
              <w:rPr>
                <w:spacing w:val="117"/>
              </w:rPr>
              <w:t xml:space="preserve"> </w:t>
            </w:r>
            <w:r>
              <w:t>lo</w:t>
            </w:r>
            <w:r>
              <w:rPr>
                <w:spacing w:val="115"/>
              </w:rPr>
              <w:t xml:space="preserve"> </w:t>
            </w:r>
            <w:r>
              <w:t>scambio</w:t>
            </w:r>
            <w:r>
              <w:rPr>
                <w:spacing w:val="115"/>
              </w:rPr>
              <w:t xml:space="preserve"> </w:t>
            </w:r>
            <w:r>
              <w:t>di</w:t>
            </w:r>
            <w:r>
              <w:rPr>
                <w:spacing w:val="115"/>
              </w:rPr>
              <w:t xml:space="preserve"> </w:t>
            </w:r>
            <w:r>
              <w:t>idee.</w:t>
            </w:r>
          </w:p>
          <w:p w:rsidR="000033A3" w:rsidRDefault="00D86FDA">
            <w:pPr>
              <w:pStyle w:val="TableParagraph"/>
              <w:spacing w:line="247" w:lineRule="exact"/>
              <w:jc w:val="both"/>
            </w:pPr>
            <w:r>
              <w:rPr>
                <w:spacing w:val="-1"/>
                <w:w w:val="95"/>
              </w:rPr>
              <w:t>(mescolando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le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generazioni,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se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possibile).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(max.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40')</w:t>
            </w:r>
          </w:p>
        </w:tc>
      </w:tr>
    </w:tbl>
    <w:p w:rsidR="000033A3" w:rsidRDefault="000033A3">
      <w:pPr>
        <w:spacing w:line="247" w:lineRule="exact"/>
        <w:jc w:val="both"/>
        <w:sectPr w:rsidR="000033A3">
          <w:headerReference w:type="default" r:id="rId7"/>
          <w:footerReference w:type="default" r:id="rId8"/>
          <w:type w:val="continuous"/>
          <w:pgSz w:w="11910" w:h="16840"/>
          <w:pgMar w:top="1660" w:right="1680" w:bottom="820" w:left="1460" w:header="511" w:footer="625" w:gutter="0"/>
          <w:pgNumType w:start="11"/>
          <w:cols w:space="720"/>
        </w:sectPr>
      </w:pPr>
    </w:p>
    <w:p w:rsidR="000033A3" w:rsidRDefault="000033A3">
      <w:pPr>
        <w:pStyle w:val="Textoindependiente"/>
        <w:rPr>
          <w:rFonts w:ascii="Arial"/>
          <w:b/>
        </w:rPr>
      </w:pPr>
    </w:p>
    <w:p w:rsidR="000033A3" w:rsidRDefault="000033A3">
      <w:pPr>
        <w:pStyle w:val="Textoindependiente"/>
        <w:spacing w:before="9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6225"/>
      </w:tblGrid>
      <w:tr w:rsidR="000033A3">
        <w:trPr>
          <w:trHeight w:val="10188"/>
        </w:trPr>
        <w:tc>
          <w:tcPr>
            <w:tcW w:w="2057" w:type="dxa"/>
            <w:shd w:val="clear" w:color="auto" w:fill="62DB82"/>
          </w:tcPr>
          <w:p w:rsidR="000033A3" w:rsidRDefault="000033A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225" w:type="dxa"/>
          </w:tcPr>
          <w:p w:rsidR="000033A3" w:rsidRDefault="00D86FDA">
            <w:pPr>
              <w:pStyle w:val="TableParagraph"/>
              <w:numPr>
                <w:ilvl w:val="0"/>
                <w:numId w:val="5"/>
              </w:numPr>
              <w:tabs>
                <w:tab w:val="left" w:pos="836"/>
              </w:tabs>
              <w:spacing w:before="20" w:line="213" w:lineRule="auto"/>
              <w:ind w:right="98"/>
              <w:jc w:val="both"/>
            </w:pPr>
            <w:r>
              <w:rPr>
                <w:w w:val="95"/>
              </w:rPr>
              <w:t>Il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facilitatore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assegnerà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gruppo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un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aspetto</w:t>
            </w:r>
            <w:r>
              <w:rPr>
                <w:spacing w:val="-64"/>
                <w:w w:val="95"/>
              </w:rPr>
              <w:t xml:space="preserve"> </w:t>
            </w:r>
            <w:r>
              <w:rPr>
                <w:spacing w:val="-1"/>
              </w:rPr>
              <w:t>specifico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della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questione</w:t>
            </w:r>
            <w:r>
              <w:rPr>
                <w:spacing w:val="-9"/>
              </w:rPr>
              <w:t xml:space="preserve"> </w:t>
            </w:r>
            <w:r>
              <w:t>ambientale</w:t>
            </w:r>
            <w:r>
              <w:rPr>
                <w:spacing w:val="-9"/>
              </w:rPr>
              <w:t xml:space="preserve"> </w:t>
            </w:r>
            <w:r>
              <w:t>da</w:t>
            </w:r>
            <w:r>
              <w:rPr>
                <w:spacing w:val="-11"/>
              </w:rPr>
              <w:t xml:space="preserve"> </w:t>
            </w:r>
            <w:r>
              <w:t>discutere.</w:t>
            </w:r>
            <w:r>
              <w:rPr>
                <w:spacing w:val="-68"/>
              </w:rPr>
              <w:t xml:space="preserve"> </w:t>
            </w:r>
            <w:r>
              <w:rPr>
                <w:w w:val="95"/>
              </w:rPr>
              <w:t>Ad esempio, un gruppo potrebbe concentrarsi sulle</w:t>
            </w:r>
            <w:r>
              <w:rPr>
                <w:spacing w:val="-64"/>
                <w:w w:val="95"/>
              </w:rPr>
              <w:t xml:space="preserve"> </w:t>
            </w:r>
            <w:r>
              <w:t>soluzioni</w:t>
            </w:r>
            <w:r>
              <w:rPr>
                <w:spacing w:val="1"/>
              </w:rPr>
              <w:t xml:space="preserve"> </w:t>
            </w:r>
            <w:r>
              <w:t>locali,</w:t>
            </w:r>
            <w:r>
              <w:rPr>
                <w:spacing w:val="1"/>
              </w:rPr>
              <w:t xml:space="preserve"> </w:t>
            </w:r>
            <w:r>
              <w:t>mentre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altro</w:t>
            </w:r>
            <w:r>
              <w:rPr>
                <w:spacing w:val="1"/>
              </w:rPr>
              <w:t xml:space="preserve"> </w:t>
            </w:r>
            <w:r>
              <w:t>esamina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implicazioni</w:t>
            </w:r>
            <w:r>
              <w:rPr>
                <w:spacing w:val="-16"/>
              </w:rPr>
              <w:t xml:space="preserve"> </w:t>
            </w:r>
            <w:r>
              <w:t>globali.</w:t>
            </w:r>
          </w:p>
          <w:p w:rsidR="000033A3" w:rsidRDefault="000033A3">
            <w:pPr>
              <w:pStyle w:val="TableParagraph"/>
              <w:spacing w:before="6"/>
              <w:ind w:left="0"/>
              <w:rPr>
                <w:rFonts w:ascii="Arial"/>
                <w:b/>
                <w:sz w:val="25"/>
              </w:rPr>
            </w:pPr>
          </w:p>
          <w:p w:rsidR="000033A3" w:rsidRDefault="00D86FDA">
            <w:pPr>
              <w:pStyle w:val="TableParagraph"/>
              <w:numPr>
                <w:ilvl w:val="0"/>
                <w:numId w:val="5"/>
              </w:numPr>
              <w:tabs>
                <w:tab w:val="left" w:pos="836"/>
              </w:tabs>
              <w:spacing w:line="213" w:lineRule="auto"/>
              <w:ind w:right="101"/>
              <w:jc w:val="both"/>
            </w:pPr>
            <w:r>
              <w:rPr>
                <w:w w:val="95"/>
              </w:rPr>
              <w:t>Il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facilitatore</w:t>
            </w:r>
            <w:r>
              <w:rPr>
                <w:spacing w:val="-17"/>
                <w:w w:val="95"/>
              </w:rPr>
              <w:t xml:space="preserve"> </w:t>
            </w:r>
            <w:r>
              <w:rPr>
                <w:w w:val="95"/>
              </w:rPr>
              <w:t>dovrebbe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incoraggiare</w:t>
            </w:r>
            <w:r>
              <w:rPr>
                <w:spacing w:val="-15"/>
                <w:w w:val="95"/>
              </w:rPr>
              <w:t xml:space="preserve"> </w:t>
            </w:r>
            <w:r>
              <w:rPr>
                <w:w w:val="95"/>
              </w:rPr>
              <w:t>il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dialogo</w:t>
            </w:r>
            <w:r>
              <w:rPr>
                <w:spacing w:val="-16"/>
                <w:w w:val="95"/>
              </w:rPr>
              <w:t xml:space="preserve"> </w:t>
            </w:r>
            <w:r>
              <w:rPr>
                <w:w w:val="95"/>
              </w:rPr>
              <w:t>aperto</w:t>
            </w:r>
            <w:r>
              <w:rPr>
                <w:spacing w:val="-63"/>
                <w:w w:val="95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condivisione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esperienze</w:t>
            </w:r>
            <w:r>
              <w:rPr>
                <w:spacing w:val="1"/>
              </w:rPr>
              <w:t xml:space="preserve"> </w:t>
            </w:r>
            <w:r>
              <w:t>personali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approfondimenti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tra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team.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(max.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30')</w:t>
            </w:r>
          </w:p>
          <w:p w:rsidR="000033A3" w:rsidRDefault="000033A3">
            <w:pPr>
              <w:pStyle w:val="TableParagraph"/>
              <w:ind w:left="0"/>
              <w:rPr>
                <w:rFonts w:ascii="Arial"/>
                <w:b/>
                <w:sz w:val="26"/>
              </w:rPr>
            </w:pPr>
          </w:p>
          <w:p w:rsidR="000033A3" w:rsidRDefault="00D86FDA">
            <w:pPr>
              <w:pStyle w:val="TableParagraph"/>
              <w:numPr>
                <w:ilvl w:val="0"/>
                <w:numId w:val="5"/>
              </w:numPr>
              <w:tabs>
                <w:tab w:val="left" w:pos="836"/>
              </w:tabs>
              <w:spacing w:before="1" w:line="211" w:lineRule="auto"/>
              <w:ind w:right="103"/>
              <w:jc w:val="both"/>
            </w:pPr>
            <w:r>
              <w:t>Quindi, il facilitatore dovrebbe riunirsi come un</w:t>
            </w:r>
            <w:r>
              <w:rPr>
                <w:spacing w:val="1"/>
              </w:rPr>
              <w:t xml:space="preserve"> </w:t>
            </w:r>
            <w:r>
              <w:t>grande gruppo e invitare ogni piccolo gruppo a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condividere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punti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chiave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delle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loro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discussioni.</w:t>
            </w:r>
          </w:p>
          <w:p w:rsidR="000033A3" w:rsidRDefault="000033A3">
            <w:pPr>
              <w:pStyle w:val="TableParagraph"/>
              <w:spacing w:before="4"/>
              <w:ind w:left="0"/>
              <w:rPr>
                <w:rFonts w:ascii="Arial"/>
                <w:b/>
                <w:sz w:val="26"/>
              </w:rPr>
            </w:pPr>
          </w:p>
          <w:p w:rsidR="000033A3" w:rsidRDefault="00D86FDA">
            <w:pPr>
              <w:pStyle w:val="TableParagraph"/>
              <w:numPr>
                <w:ilvl w:val="0"/>
                <w:numId w:val="5"/>
              </w:numPr>
              <w:tabs>
                <w:tab w:val="left" w:pos="836"/>
              </w:tabs>
              <w:spacing w:line="213" w:lineRule="auto"/>
              <w:ind w:right="101"/>
              <w:jc w:val="both"/>
            </w:pPr>
            <w:r>
              <w:rPr>
                <w:w w:val="95"/>
              </w:rPr>
              <w:t>Il formatore faciliterà una sessione di pianificazione</w:t>
            </w:r>
            <w:r>
              <w:rPr>
                <w:spacing w:val="-64"/>
                <w:w w:val="95"/>
              </w:rPr>
              <w:t xml:space="preserve"> </w:t>
            </w:r>
            <w:r>
              <w:t>dell'azione</w:t>
            </w:r>
            <w:r>
              <w:rPr>
                <w:spacing w:val="1"/>
              </w:rPr>
              <w:t xml:space="preserve"> </w:t>
            </w:r>
            <w:r>
              <w:t>collaborativa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cui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partecipanti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brainstorming passi concreti che possono prendere</w:t>
            </w:r>
            <w:r>
              <w:rPr>
                <w:spacing w:val="-64"/>
                <w:w w:val="95"/>
              </w:rPr>
              <w:t xml:space="preserve"> </w:t>
            </w:r>
            <w:r>
              <w:t>per affrontare il problema ambientale nella loro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comunità. Incoraggiare i partecipanti di tutte le età</w:t>
            </w:r>
            <w:r>
              <w:rPr>
                <w:spacing w:val="1"/>
                <w:w w:val="95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contribuire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loro</w:t>
            </w:r>
            <w:r>
              <w:rPr>
                <w:spacing w:val="1"/>
              </w:rPr>
              <w:t xml:space="preserve"> </w:t>
            </w:r>
            <w:r>
              <w:t>idee.</w:t>
            </w:r>
            <w:r>
              <w:rPr>
                <w:spacing w:val="1"/>
              </w:rPr>
              <w:t xml:space="preserve"> </w:t>
            </w:r>
            <w:r>
              <w:t>È</w:t>
            </w:r>
            <w:r>
              <w:rPr>
                <w:spacing w:val="1"/>
              </w:rPr>
              <w:t xml:space="preserve"> </w:t>
            </w:r>
            <w:r>
              <w:t>preferibile</w:t>
            </w:r>
            <w:r>
              <w:rPr>
                <w:spacing w:val="1"/>
              </w:rPr>
              <w:t xml:space="preserve"> </w:t>
            </w:r>
            <w:r>
              <w:t>accoppiare</w:t>
            </w:r>
            <w:r>
              <w:rPr>
                <w:spacing w:val="1"/>
              </w:rPr>
              <w:t xml:space="preserve"> </w:t>
            </w:r>
            <w:r>
              <w:t>individui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diverse</w:t>
            </w:r>
            <w:r>
              <w:rPr>
                <w:spacing w:val="1"/>
              </w:rPr>
              <w:t xml:space="preserve"> </w:t>
            </w:r>
            <w:r>
              <w:t>generazioni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incoraggiarli a condividere i loro obiettivi personali,</w:t>
            </w:r>
            <w:r>
              <w:rPr>
                <w:spacing w:val="-64"/>
                <w:w w:val="95"/>
              </w:rPr>
              <w:t xml:space="preserve"> </w:t>
            </w:r>
            <w:r>
              <w:t>interessi</w:t>
            </w:r>
            <w:r>
              <w:rPr>
                <w:spacing w:val="1"/>
              </w:rPr>
              <w:t xml:space="preserve"> </w:t>
            </w:r>
            <w:r>
              <w:t>ed</w:t>
            </w:r>
            <w:r>
              <w:rPr>
                <w:spacing w:val="1"/>
              </w:rPr>
              <w:t xml:space="preserve"> </w:t>
            </w:r>
            <w:r>
              <w:t>esperienze</w:t>
            </w:r>
            <w:r>
              <w:rPr>
                <w:spacing w:val="1"/>
              </w:rPr>
              <w:t xml:space="preserve"> </w:t>
            </w:r>
            <w:r>
              <w:t>legate</w:t>
            </w:r>
            <w:r>
              <w:rPr>
                <w:spacing w:val="1"/>
              </w:rPr>
              <w:t xml:space="preserve"> </w:t>
            </w:r>
            <w:r>
              <w:t>all'attivismo</w:t>
            </w:r>
            <w:r>
              <w:rPr>
                <w:spacing w:val="1"/>
              </w:rPr>
              <w:t xml:space="preserve"> </w:t>
            </w:r>
            <w:r>
              <w:t>ambiental</w:t>
            </w:r>
            <w:r>
              <w:t>e. I partecipanti più giovani possono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chiedere consiglio, mentre i partecipanti più grandi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possono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conoscere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nuovi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approcci.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(45')</w:t>
            </w:r>
          </w:p>
          <w:p w:rsidR="000033A3" w:rsidRDefault="000033A3">
            <w:pPr>
              <w:pStyle w:val="TableParagraph"/>
              <w:spacing w:before="9"/>
              <w:ind w:left="0"/>
              <w:rPr>
                <w:rFonts w:ascii="Arial"/>
                <w:b/>
                <w:sz w:val="24"/>
              </w:rPr>
            </w:pPr>
          </w:p>
          <w:p w:rsidR="000033A3" w:rsidRDefault="00D86FDA">
            <w:pPr>
              <w:pStyle w:val="TableParagraph"/>
              <w:numPr>
                <w:ilvl w:val="0"/>
                <w:numId w:val="5"/>
              </w:numPr>
              <w:tabs>
                <w:tab w:val="left" w:pos="836"/>
              </w:tabs>
              <w:spacing w:line="213" w:lineRule="auto"/>
              <w:ind w:right="103"/>
              <w:jc w:val="both"/>
            </w:pPr>
            <w:r>
              <w:t>Tutti</w:t>
            </w:r>
            <w:r>
              <w:rPr>
                <w:spacing w:val="1"/>
              </w:rPr>
              <w:t xml:space="preserve"> </w:t>
            </w:r>
            <w:r>
              <w:t>insieme</w:t>
            </w:r>
            <w:r>
              <w:rPr>
                <w:spacing w:val="1"/>
              </w:rPr>
              <w:t xml:space="preserve"> </w:t>
            </w:r>
            <w:r>
              <w:t>riassumeranno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principali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conclusioni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del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workshop.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Poi,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si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discuterà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modi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-64"/>
                <w:w w:val="95"/>
              </w:rPr>
              <w:t xml:space="preserve"> </w:t>
            </w:r>
            <w:r>
              <w:t>rimanere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contatto</w:t>
            </w:r>
            <w:r>
              <w:rPr>
                <w:spacing w:val="-14"/>
              </w:rPr>
              <w:t xml:space="preserve"> </w:t>
            </w:r>
            <w:r>
              <w:t>e</w:t>
            </w:r>
            <w:r>
              <w:rPr>
                <w:spacing w:val="-16"/>
              </w:rPr>
              <w:t xml:space="preserve"> </w:t>
            </w:r>
            <w:r>
              <w:t>continuare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collaborare</w:t>
            </w:r>
            <w:r>
              <w:rPr>
                <w:spacing w:val="-13"/>
              </w:rPr>
              <w:t xml:space="preserve"> </w:t>
            </w:r>
            <w:r>
              <w:t>su</w:t>
            </w:r>
            <w:r>
              <w:rPr>
                <w:spacing w:val="-67"/>
              </w:rPr>
              <w:t xml:space="preserve"> </w:t>
            </w:r>
            <w:r>
              <w:t>progetti</w:t>
            </w:r>
            <w:r>
              <w:rPr>
                <w:spacing w:val="-16"/>
              </w:rPr>
              <w:t xml:space="preserve"> </w:t>
            </w:r>
            <w:r>
              <w:t>ambientali.</w:t>
            </w:r>
            <w:r>
              <w:rPr>
                <w:spacing w:val="-17"/>
              </w:rPr>
              <w:t xml:space="preserve"> </w:t>
            </w:r>
            <w:r>
              <w:t>(15')</w:t>
            </w:r>
          </w:p>
          <w:p w:rsidR="000033A3" w:rsidRDefault="00D86FDA">
            <w:pPr>
              <w:pStyle w:val="TableParagraph"/>
              <w:numPr>
                <w:ilvl w:val="0"/>
                <w:numId w:val="5"/>
              </w:numPr>
              <w:tabs>
                <w:tab w:val="left" w:pos="836"/>
              </w:tabs>
              <w:spacing w:line="211" w:lineRule="auto"/>
              <w:ind w:right="103"/>
              <w:jc w:val="both"/>
            </w:pPr>
            <w:r>
              <w:rPr>
                <w:w w:val="95"/>
              </w:rPr>
              <w:t>Condividere risorse e informazioni di contatto per il</w:t>
            </w:r>
            <w:r>
              <w:rPr>
                <w:spacing w:val="-64"/>
                <w:w w:val="95"/>
              </w:rPr>
              <w:t xml:space="preserve"> </w:t>
            </w:r>
            <w:r>
              <w:rPr>
                <w:w w:val="95"/>
              </w:rPr>
              <w:t>supporto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e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comunicazione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corso.</w:t>
            </w:r>
          </w:p>
        </w:tc>
      </w:tr>
    </w:tbl>
    <w:p w:rsidR="00000000" w:rsidRDefault="00D86FDA">
      <w:bookmarkStart w:id="0" w:name="_GoBack"/>
      <w:bookmarkEnd w:id="0"/>
    </w:p>
    <w:sectPr w:rsidR="00000000">
      <w:pgSz w:w="11910" w:h="16840"/>
      <w:pgMar w:top="1660" w:right="1680" w:bottom="820" w:left="1460" w:header="511" w:footer="6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86FDA">
      <w:r>
        <w:separator/>
      </w:r>
    </w:p>
  </w:endnote>
  <w:endnote w:type="continuationSeparator" w:id="0">
    <w:p w:rsidR="00000000" w:rsidRDefault="00D8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3A3" w:rsidRDefault="00D86FDA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96192" behindDoc="1" locked="0" layoutInCell="1" allowOverlap="1">
          <wp:simplePos x="0" y="0"/>
          <wp:positionH relativeFrom="page">
            <wp:posOffset>6332854</wp:posOffset>
          </wp:positionH>
          <wp:positionV relativeFrom="page">
            <wp:posOffset>10009479</wp:posOffset>
          </wp:positionV>
          <wp:extent cx="313054" cy="285750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054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96704" behindDoc="1" locked="0" layoutInCell="1" allowOverlap="1">
              <wp:simplePos x="0" y="0"/>
              <wp:positionH relativeFrom="page">
                <wp:posOffset>977900</wp:posOffset>
              </wp:positionH>
              <wp:positionV relativeFrom="page">
                <wp:posOffset>10105390</wp:posOffset>
              </wp:positionV>
              <wp:extent cx="2051685" cy="19812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168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33A3" w:rsidRDefault="00D86FDA">
                          <w:pPr>
                            <w:pStyle w:val="Textoindependiente"/>
                            <w:spacing w:before="13" w:line="298" w:lineRule="exact"/>
                            <w:ind w:left="20"/>
                          </w:pPr>
                          <w:r>
                            <w:rPr>
                              <w:color w:val="095B60"/>
                              <w:w w:val="95"/>
                            </w:rPr>
                            <w:t>Collaborazione</w:t>
                          </w:r>
                          <w:r>
                            <w:rPr>
                              <w:color w:val="095B60"/>
                              <w:spacing w:val="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095B60"/>
                              <w:w w:val="95"/>
                            </w:rPr>
                            <w:t>intergenerazionale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7pt;margin-top:795.7pt;width:161.55pt;height:15.6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nAPrwIAAKk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" filled="f" stroked="f">
              <v:textbox inset="0,0,0,0">
                <w:txbxContent>
                  <w:p w:rsidR="000033A3" w:rsidRDefault="00D86FDA">
                    <w:pPr>
                      <w:pStyle w:val="Textoindependiente"/>
                      <w:spacing w:before="13" w:line="298" w:lineRule="exact"/>
                      <w:ind w:left="20"/>
                    </w:pPr>
                    <w:r>
                      <w:rPr>
                        <w:color w:val="095B60"/>
                        <w:w w:val="95"/>
                      </w:rPr>
                      <w:t>Collaborazione</w:t>
                    </w:r>
                    <w:r>
                      <w:rPr>
                        <w:color w:val="095B60"/>
                        <w:spacing w:val="5"/>
                        <w:w w:val="95"/>
                      </w:rPr>
                      <w:t xml:space="preserve"> </w:t>
                    </w:r>
                    <w:r>
                      <w:rPr>
                        <w:color w:val="095B60"/>
                        <w:w w:val="95"/>
                      </w:rPr>
                      <w:t>intergenerazionale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7216" behindDoc="1" locked="0" layoutInCell="1" allowOverlap="1">
              <wp:simplePos x="0" y="0"/>
              <wp:positionH relativeFrom="page">
                <wp:posOffset>6464300</wp:posOffset>
              </wp:positionH>
              <wp:positionV relativeFrom="page">
                <wp:posOffset>10370185</wp:posOffset>
              </wp:positionV>
              <wp:extent cx="219710" cy="1981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33A3" w:rsidRDefault="00D86FDA">
                          <w:pPr>
                            <w:pStyle w:val="Textoindependiente"/>
                            <w:spacing w:before="13" w:line="298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42F33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09pt;margin-top:816.55pt;width:17.3pt;height:15.6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" filled="f" stroked="f">
              <v:textbox inset="0,0,0,0">
                <w:txbxContent>
                  <w:p w:rsidR="000033A3" w:rsidRDefault="00D86FDA">
                    <w:pPr>
                      <w:pStyle w:val="Textoindependiente"/>
                      <w:spacing w:before="13" w:line="298" w:lineRule="exact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042F33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D86FDA">
      <w:r>
        <w:separator/>
      </w:r>
    </w:p>
  </w:footnote>
  <w:footnote w:type="continuationSeparator" w:id="0">
    <w:p w:rsidR="00000000" w:rsidRDefault="00D86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3A3" w:rsidRDefault="00D86FDA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95168" behindDoc="1" locked="0" layoutInCell="1" allowOverlap="1">
          <wp:simplePos x="0" y="0"/>
          <wp:positionH relativeFrom="page">
            <wp:posOffset>5285104</wp:posOffset>
          </wp:positionH>
          <wp:positionV relativeFrom="page">
            <wp:posOffset>324611</wp:posOffset>
          </wp:positionV>
          <wp:extent cx="1355337" cy="66119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5337" cy="661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5680" behindDoc="1" locked="0" layoutInCell="1" allowOverlap="1">
          <wp:simplePos x="0" y="0"/>
          <wp:positionH relativeFrom="page">
            <wp:posOffset>1054655</wp:posOffset>
          </wp:positionH>
          <wp:positionV relativeFrom="page">
            <wp:posOffset>489382</wp:posOffset>
          </wp:positionV>
          <wp:extent cx="2219059" cy="47728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9059" cy="4772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52CDC"/>
    <w:multiLevelType w:val="hybridMultilevel"/>
    <w:tmpl w:val="79B6ADB0"/>
    <w:lvl w:ilvl="0" w:tplc="B8CC1CDC">
      <w:numFmt w:val="bullet"/>
      <w:lvlText w:val="●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EBAE8CE">
      <w:start w:val="1"/>
      <w:numFmt w:val="lowerLetter"/>
      <w:lvlText w:val="%2."/>
      <w:lvlJc w:val="left"/>
      <w:pPr>
        <w:ind w:left="1555" w:hanging="360"/>
        <w:jc w:val="left"/>
      </w:pPr>
      <w:rPr>
        <w:rFonts w:ascii="Lucida Sans Unicode" w:eastAsia="Lucida Sans Unicode" w:hAnsi="Lucida Sans Unicode" w:cs="Lucida Sans Unicode" w:hint="default"/>
        <w:spacing w:val="-1"/>
        <w:w w:val="94"/>
        <w:sz w:val="22"/>
        <w:szCs w:val="22"/>
        <w:lang w:val="it-IT" w:eastAsia="en-US" w:bidi="ar-SA"/>
      </w:rPr>
    </w:lvl>
    <w:lvl w:ilvl="2" w:tplc="CA1C4670">
      <w:numFmt w:val="bullet"/>
      <w:lvlText w:val="•"/>
      <w:lvlJc w:val="left"/>
      <w:pPr>
        <w:ind w:left="2077" w:hanging="360"/>
      </w:pPr>
      <w:rPr>
        <w:rFonts w:hint="default"/>
        <w:lang w:val="it-IT" w:eastAsia="en-US" w:bidi="ar-SA"/>
      </w:rPr>
    </w:lvl>
    <w:lvl w:ilvl="3" w:tplc="CD8E522A">
      <w:numFmt w:val="bullet"/>
      <w:lvlText w:val="•"/>
      <w:lvlJc w:val="left"/>
      <w:pPr>
        <w:ind w:left="2594" w:hanging="360"/>
      </w:pPr>
      <w:rPr>
        <w:rFonts w:hint="default"/>
        <w:lang w:val="it-IT" w:eastAsia="en-US" w:bidi="ar-SA"/>
      </w:rPr>
    </w:lvl>
    <w:lvl w:ilvl="4" w:tplc="983A6864">
      <w:numFmt w:val="bullet"/>
      <w:lvlText w:val="•"/>
      <w:lvlJc w:val="left"/>
      <w:pPr>
        <w:ind w:left="3111" w:hanging="360"/>
      </w:pPr>
      <w:rPr>
        <w:rFonts w:hint="default"/>
        <w:lang w:val="it-IT" w:eastAsia="en-US" w:bidi="ar-SA"/>
      </w:rPr>
    </w:lvl>
    <w:lvl w:ilvl="5" w:tplc="5C1298C8">
      <w:numFmt w:val="bullet"/>
      <w:lvlText w:val="•"/>
      <w:lvlJc w:val="left"/>
      <w:pPr>
        <w:ind w:left="3628" w:hanging="360"/>
      </w:pPr>
      <w:rPr>
        <w:rFonts w:hint="default"/>
        <w:lang w:val="it-IT" w:eastAsia="en-US" w:bidi="ar-SA"/>
      </w:rPr>
    </w:lvl>
    <w:lvl w:ilvl="6" w:tplc="9DA44586">
      <w:numFmt w:val="bullet"/>
      <w:lvlText w:val="•"/>
      <w:lvlJc w:val="left"/>
      <w:pPr>
        <w:ind w:left="4146" w:hanging="360"/>
      </w:pPr>
      <w:rPr>
        <w:rFonts w:hint="default"/>
        <w:lang w:val="it-IT" w:eastAsia="en-US" w:bidi="ar-SA"/>
      </w:rPr>
    </w:lvl>
    <w:lvl w:ilvl="7" w:tplc="982C5C3E">
      <w:numFmt w:val="bullet"/>
      <w:lvlText w:val="•"/>
      <w:lvlJc w:val="left"/>
      <w:pPr>
        <w:ind w:left="4663" w:hanging="360"/>
      </w:pPr>
      <w:rPr>
        <w:rFonts w:hint="default"/>
        <w:lang w:val="it-IT" w:eastAsia="en-US" w:bidi="ar-SA"/>
      </w:rPr>
    </w:lvl>
    <w:lvl w:ilvl="8" w:tplc="54A486F4">
      <w:numFmt w:val="bullet"/>
      <w:lvlText w:val="•"/>
      <w:lvlJc w:val="left"/>
      <w:pPr>
        <w:ind w:left="518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4CB2A63"/>
    <w:multiLevelType w:val="hybridMultilevel"/>
    <w:tmpl w:val="C2D4DAFC"/>
    <w:lvl w:ilvl="0" w:tplc="B790A26C">
      <w:start w:val="2"/>
      <w:numFmt w:val="decimal"/>
      <w:lvlText w:val="%1."/>
      <w:lvlJc w:val="left"/>
      <w:pPr>
        <w:ind w:left="835" w:hanging="360"/>
        <w:jc w:val="left"/>
      </w:pPr>
      <w:rPr>
        <w:rFonts w:ascii="Lucida Sans Unicode" w:eastAsia="Lucida Sans Unicode" w:hAnsi="Lucida Sans Unicode" w:cs="Lucida Sans Unicode" w:hint="default"/>
        <w:w w:val="88"/>
        <w:sz w:val="22"/>
        <w:szCs w:val="22"/>
        <w:lang w:val="it-IT" w:eastAsia="en-US" w:bidi="ar-SA"/>
      </w:rPr>
    </w:lvl>
    <w:lvl w:ilvl="1" w:tplc="A2C267C6"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 w:tplc="A664B70E"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 w:tplc="2FCC34CC"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 w:tplc="F35A81E6"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 w:tplc="D858683C"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 w:tplc="58843D3A"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 w:tplc="5068005C"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 w:tplc="453CA498"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8A50453"/>
    <w:multiLevelType w:val="hybridMultilevel"/>
    <w:tmpl w:val="40DEF5BE"/>
    <w:lvl w:ilvl="0" w:tplc="35E28DD6">
      <w:numFmt w:val="bullet"/>
      <w:lvlText w:val="●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0005250"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 w:tplc="47608BEC"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 w:tplc="419C70E2"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 w:tplc="F0A0F04E"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 w:tplc="622EF64A"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 w:tplc="3A1A59C8"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 w:tplc="A8EE1D96"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 w:tplc="4D7C1766"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8F87551"/>
    <w:multiLevelType w:val="hybridMultilevel"/>
    <w:tmpl w:val="F132B2D2"/>
    <w:lvl w:ilvl="0" w:tplc="8E62CCC2">
      <w:start w:val="2"/>
      <w:numFmt w:val="decimal"/>
      <w:lvlText w:val="%1."/>
      <w:lvlJc w:val="left"/>
      <w:pPr>
        <w:ind w:left="835" w:hanging="360"/>
        <w:jc w:val="left"/>
      </w:pPr>
      <w:rPr>
        <w:rFonts w:ascii="Lucida Sans Unicode" w:eastAsia="Lucida Sans Unicode" w:hAnsi="Lucida Sans Unicode" w:cs="Lucida Sans Unicode" w:hint="default"/>
        <w:w w:val="88"/>
        <w:sz w:val="22"/>
        <w:szCs w:val="22"/>
        <w:lang w:val="it-IT" w:eastAsia="en-US" w:bidi="ar-SA"/>
      </w:rPr>
    </w:lvl>
    <w:lvl w:ilvl="1" w:tplc="AC5E0EF2"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 w:tplc="97CE2BDA"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 w:tplc="A2A4E198"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 w:tplc="2CFAEDA0"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 w:tplc="D7F094FA"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 w:tplc="AAFADD2A"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 w:tplc="2B26B060"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 w:tplc="DB62E216"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E5A494E"/>
    <w:multiLevelType w:val="hybridMultilevel"/>
    <w:tmpl w:val="018A75D6"/>
    <w:lvl w:ilvl="0" w:tplc="28DAB24C">
      <w:numFmt w:val="bullet"/>
      <w:lvlText w:val="●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11C8252"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 w:tplc="E7DA2378"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 w:tplc="FB988EAE"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 w:tplc="4FE447A8"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 w:tplc="6FDA7CC0"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 w:tplc="3A820D92"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 w:tplc="D6F88D7C"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 w:tplc="448AF70C"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4356E6F"/>
    <w:multiLevelType w:val="hybridMultilevel"/>
    <w:tmpl w:val="E17E4000"/>
    <w:lvl w:ilvl="0" w:tplc="C9C89DD8">
      <w:numFmt w:val="bullet"/>
      <w:lvlText w:val="●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13AC5E8"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 w:tplc="038A41F4"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 w:tplc="9A842D20"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 w:tplc="8ABA7ED6"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 w:tplc="3D8A42D2"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 w:tplc="FB50BA0A"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 w:tplc="BE626E04"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 w:tplc="24B8161C"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5F039E8"/>
    <w:multiLevelType w:val="hybridMultilevel"/>
    <w:tmpl w:val="70D4006E"/>
    <w:lvl w:ilvl="0" w:tplc="F9049304">
      <w:numFmt w:val="bullet"/>
      <w:lvlText w:val="●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EC2EA54"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 w:tplc="5082F378"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 w:tplc="F27056F8"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 w:tplc="CA4A1B18"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 w:tplc="D0B2FA8E"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 w:tplc="CC78CCBE"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 w:tplc="4A504468"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 w:tplc="CA640EA4"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D2B3BF7"/>
    <w:multiLevelType w:val="hybridMultilevel"/>
    <w:tmpl w:val="7CEAAA5C"/>
    <w:lvl w:ilvl="0" w:tplc="36502CD4">
      <w:numFmt w:val="bullet"/>
      <w:lvlText w:val="●"/>
      <w:lvlJc w:val="left"/>
      <w:pPr>
        <w:ind w:left="83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BEAF654">
      <w:numFmt w:val="bullet"/>
      <w:lvlText w:val="•"/>
      <w:lvlJc w:val="left"/>
      <w:pPr>
        <w:ind w:left="1377" w:hanging="360"/>
      </w:pPr>
      <w:rPr>
        <w:rFonts w:hint="default"/>
        <w:lang w:val="it-IT" w:eastAsia="en-US" w:bidi="ar-SA"/>
      </w:rPr>
    </w:lvl>
    <w:lvl w:ilvl="2" w:tplc="7B6E99B4">
      <w:numFmt w:val="bullet"/>
      <w:lvlText w:val="•"/>
      <w:lvlJc w:val="left"/>
      <w:pPr>
        <w:ind w:left="1915" w:hanging="360"/>
      </w:pPr>
      <w:rPr>
        <w:rFonts w:hint="default"/>
        <w:lang w:val="it-IT" w:eastAsia="en-US" w:bidi="ar-SA"/>
      </w:rPr>
    </w:lvl>
    <w:lvl w:ilvl="3" w:tplc="2F6244D2">
      <w:numFmt w:val="bullet"/>
      <w:lvlText w:val="•"/>
      <w:lvlJc w:val="left"/>
      <w:pPr>
        <w:ind w:left="2452" w:hanging="360"/>
      </w:pPr>
      <w:rPr>
        <w:rFonts w:hint="default"/>
        <w:lang w:val="it-IT" w:eastAsia="en-US" w:bidi="ar-SA"/>
      </w:rPr>
    </w:lvl>
    <w:lvl w:ilvl="4" w:tplc="98AC82C8"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5" w:tplc="C9AA36F2">
      <w:numFmt w:val="bullet"/>
      <w:lvlText w:val="•"/>
      <w:lvlJc w:val="left"/>
      <w:pPr>
        <w:ind w:left="3527" w:hanging="360"/>
      </w:pPr>
      <w:rPr>
        <w:rFonts w:hint="default"/>
        <w:lang w:val="it-IT" w:eastAsia="en-US" w:bidi="ar-SA"/>
      </w:rPr>
    </w:lvl>
    <w:lvl w:ilvl="6" w:tplc="5694FAA6">
      <w:numFmt w:val="bullet"/>
      <w:lvlText w:val="•"/>
      <w:lvlJc w:val="left"/>
      <w:pPr>
        <w:ind w:left="4065" w:hanging="360"/>
      </w:pPr>
      <w:rPr>
        <w:rFonts w:hint="default"/>
        <w:lang w:val="it-IT" w:eastAsia="en-US" w:bidi="ar-SA"/>
      </w:rPr>
    </w:lvl>
    <w:lvl w:ilvl="7" w:tplc="7F8A674C"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8" w:tplc="4D6482D6"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7E820892"/>
    <w:multiLevelType w:val="hybridMultilevel"/>
    <w:tmpl w:val="F06CE3B4"/>
    <w:lvl w:ilvl="0" w:tplc="2C980D7A">
      <w:start w:val="2"/>
      <w:numFmt w:val="lowerLetter"/>
      <w:lvlText w:val="%1."/>
      <w:lvlJc w:val="left"/>
      <w:pPr>
        <w:ind w:left="1555" w:hanging="360"/>
        <w:jc w:val="left"/>
      </w:pPr>
      <w:rPr>
        <w:rFonts w:ascii="Lucida Sans Unicode" w:eastAsia="Lucida Sans Unicode" w:hAnsi="Lucida Sans Unicode" w:cs="Lucida Sans Unicode" w:hint="default"/>
        <w:spacing w:val="-1"/>
        <w:w w:val="92"/>
        <w:sz w:val="22"/>
        <w:szCs w:val="22"/>
        <w:lang w:val="it-IT" w:eastAsia="en-US" w:bidi="ar-SA"/>
      </w:rPr>
    </w:lvl>
    <w:lvl w:ilvl="1" w:tplc="59F23050">
      <w:numFmt w:val="bullet"/>
      <w:lvlText w:val="•"/>
      <w:lvlJc w:val="left"/>
      <w:pPr>
        <w:ind w:left="2025" w:hanging="360"/>
      </w:pPr>
      <w:rPr>
        <w:rFonts w:hint="default"/>
        <w:lang w:val="it-IT" w:eastAsia="en-US" w:bidi="ar-SA"/>
      </w:rPr>
    </w:lvl>
    <w:lvl w:ilvl="2" w:tplc="BFFCDCAA">
      <w:numFmt w:val="bullet"/>
      <w:lvlText w:val="•"/>
      <w:lvlJc w:val="left"/>
      <w:pPr>
        <w:ind w:left="2491" w:hanging="360"/>
      </w:pPr>
      <w:rPr>
        <w:rFonts w:hint="default"/>
        <w:lang w:val="it-IT" w:eastAsia="en-US" w:bidi="ar-SA"/>
      </w:rPr>
    </w:lvl>
    <w:lvl w:ilvl="3" w:tplc="082037D4">
      <w:numFmt w:val="bullet"/>
      <w:lvlText w:val="•"/>
      <w:lvlJc w:val="left"/>
      <w:pPr>
        <w:ind w:left="2956" w:hanging="360"/>
      </w:pPr>
      <w:rPr>
        <w:rFonts w:hint="default"/>
        <w:lang w:val="it-IT" w:eastAsia="en-US" w:bidi="ar-SA"/>
      </w:rPr>
    </w:lvl>
    <w:lvl w:ilvl="4" w:tplc="27180BEC">
      <w:numFmt w:val="bullet"/>
      <w:lvlText w:val="•"/>
      <w:lvlJc w:val="left"/>
      <w:pPr>
        <w:ind w:left="3422" w:hanging="360"/>
      </w:pPr>
      <w:rPr>
        <w:rFonts w:hint="default"/>
        <w:lang w:val="it-IT" w:eastAsia="en-US" w:bidi="ar-SA"/>
      </w:rPr>
    </w:lvl>
    <w:lvl w:ilvl="5" w:tplc="97E6B80C">
      <w:numFmt w:val="bullet"/>
      <w:lvlText w:val="•"/>
      <w:lvlJc w:val="left"/>
      <w:pPr>
        <w:ind w:left="3887" w:hanging="360"/>
      </w:pPr>
      <w:rPr>
        <w:rFonts w:hint="default"/>
        <w:lang w:val="it-IT" w:eastAsia="en-US" w:bidi="ar-SA"/>
      </w:rPr>
    </w:lvl>
    <w:lvl w:ilvl="6" w:tplc="2564F32E">
      <w:numFmt w:val="bullet"/>
      <w:lvlText w:val="•"/>
      <w:lvlJc w:val="left"/>
      <w:pPr>
        <w:ind w:left="4353" w:hanging="360"/>
      </w:pPr>
      <w:rPr>
        <w:rFonts w:hint="default"/>
        <w:lang w:val="it-IT" w:eastAsia="en-US" w:bidi="ar-SA"/>
      </w:rPr>
    </w:lvl>
    <w:lvl w:ilvl="7" w:tplc="CEF4E56C">
      <w:numFmt w:val="bullet"/>
      <w:lvlText w:val="•"/>
      <w:lvlJc w:val="left"/>
      <w:pPr>
        <w:ind w:left="4818" w:hanging="360"/>
      </w:pPr>
      <w:rPr>
        <w:rFonts w:hint="default"/>
        <w:lang w:val="it-IT" w:eastAsia="en-US" w:bidi="ar-SA"/>
      </w:rPr>
    </w:lvl>
    <w:lvl w:ilvl="8" w:tplc="F2425946">
      <w:numFmt w:val="bullet"/>
      <w:lvlText w:val="•"/>
      <w:lvlJc w:val="left"/>
      <w:pPr>
        <w:ind w:left="5284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3A3"/>
    <w:rsid w:val="000033A3"/>
    <w:rsid w:val="00D8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596156C-FF46-49FC-AEB7-4E5EE9C1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38"/>
      <w:ind w:left="46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 Mestre</dc:creator>
  <cp:lastModifiedBy>Dani Mestre</cp:lastModifiedBy>
  <cp:revision>2</cp:revision>
  <dcterms:created xsi:type="dcterms:W3CDTF">2024-03-13T16:17:00Z</dcterms:created>
  <dcterms:modified xsi:type="dcterms:W3CDTF">2024-03-13T16:17:00Z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2024-03-13T00:00:00Z</vt:filetime>
  </property>
</Properties>
</file>