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3B3C0"/>
          <w:w w:val="95"/>
        </w:rPr>
        <w:t>8.</w:t>
      </w:r>
      <w:r>
        <w:rPr>
          <w:color w:val="13B3C0"/>
          <w:spacing w:val="-3"/>
        </w:rPr>
        <w:t> </w:t>
      </w:r>
      <w:r>
        <w:rPr>
          <w:color w:val="13B3C0"/>
          <w:spacing w:val="-2"/>
          <w:w w:val="95"/>
        </w:rPr>
        <w:t>Allegati</w:t>
      </w:r>
    </w:p>
    <w:p>
      <w:pPr>
        <w:pStyle w:val="BodyText"/>
        <w:ind w:left="100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inline distT="0" distB="0" distL="0" distR="0">
                <wp:extent cx="5653405" cy="28067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653405" cy="280670"/>
                          <a:chExt cx="5653405" cy="2806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5340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3405" h="280670">
                                <a:moveTo>
                                  <a:pt x="56534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5653405" y="280416"/>
                                </a:lnTo>
                                <a:lnTo>
                                  <a:pt x="5653405" y="6096"/>
                                </a:lnTo>
                                <a:lnTo>
                                  <a:pt x="5653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5F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15pt;height:22.1pt;mso-position-horizontal-relative:char;mso-position-vertical-relative:line" id="docshapegroup3" coordorigin="0,0" coordsize="8903,442">
                <v:shape style="position:absolute;left:0;top:0;width:8903;height:442" id="docshape4" coordorigin="0,0" coordsize="8903,442" path="m8903,0l10,0,0,0,0,10,0,442,10,442,8903,442,8903,10,8903,0xe" filled="true" fillcolor="#0a5f67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 Black"/>
        </w:rPr>
      </w:r>
    </w:p>
    <w:p>
      <w:pPr>
        <w:pStyle w:val="BodyText"/>
        <w:spacing w:before="64"/>
        <w:rPr>
          <w:rFonts w:ascii="Arial Black"/>
          <w:sz w:val="22"/>
        </w:rPr>
      </w:pPr>
    </w:p>
    <w:p>
      <w:pPr>
        <w:spacing w:before="0"/>
        <w:ind w:left="100" w:right="0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w w:val="90"/>
          <w:sz w:val="22"/>
        </w:rPr>
        <w:t>Attività</w:t>
      </w:r>
      <w:r>
        <w:rPr>
          <w:rFonts w:ascii="Arial Black" w:hAnsi="Arial Black"/>
          <w:spacing w:val="-1"/>
          <w:sz w:val="22"/>
        </w:rPr>
        <w:t> </w:t>
      </w:r>
      <w:r>
        <w:rPr>
          <w:rFonts w:ascii="Arial Black" w:hAnsi="Arial Black"/>
          <w:spacing w:val="-10"/>
          <w:sz w:val="22"/>
        </w:rPr>
        <w:t>1</w:t>
      </w:r>
    </w:p>
    <w:p>
      <w:pPr>
        <w:pStyle w:val="BodyText"/>
        <w:spacing w:before="7"/>
        <w:rPr>
          <w:rFonts w:ascii="Arial Black"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4"/>
                <w:sz w:val="22"/>
              </w:rPr>
              <w:t>Nome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303" w:lineRule="exact"/>
              <w:ind w:left="114"/>
              <w:rPr>
                <w:rFonts w:ascii="Arial Black"/>
                <w:sz w:val="22"/>
              </w:rPr>
            </w:pPr>
            <w:r>
              <w:rPr>
                <w:rFonts w:ascii="Arial Black"/>
                <w:w w:val="90"/>
                <w:sz w:val="22"/>
              </w:rPr>
              <w:t>Caro</w:t>
            </w:r>
            <w:r>
              <w:rPr>
                <w:rFonts w:ascii="Arial Black"/>
                <w:spacing w:val="-7"/>
                <w:w w:val="90"/>
                <w:sz w:val="22"/>
              </w:rPr>
              <w:t> </w:t>
            </w:r>
            <w:r>
              <w:rPr>
                <w:rFonts w:ascii="Arial Black"/>
                <w:w w:val="90"/>
                <w:sz w:val="22"/>
              </w:rPr>
              <w:t>diario...</w:t>
            </w:r>
            <w:r>
              <w:rPr>
                <w:rFonts w:ascii="Arial Black"/>
                <w:spacing w:val="-10"/>
                <w:w w:val="90"/>
                <w:sz w:val="22"/>
              </w:rPr>
              <w:t> </w:t>
            </w:r>
            <w:r>
              <w:rPr>
                <w:rFonts w:ascii="Arial Black"/>
                <w:w w:val="90"/>
                <w:sz w:val="22"/>
              </w:rPr>
              <w:t>oggi</w:t>
            </w:r>
            <w:r>
              <w:rPr>
                <w:rFonts w:ascii="Arial Black"/>
                <w:spacing w:val="-7"/>
                <w:w w:val="90"/>
                <w:sz w:val="22"/>
              </w:rPr>
              <w:t> </w:t>
            </w:r>
            <w:r>
              <w:rPr>
                <w:rFonts w:ascii="Arial Black"/>
                <w:w w:val="90"/>
                <w:sz w:val="22"/>
              </w:rPr>
              <w:t>mi</w:t>
            </w:r>
            <w:r>
              <w:rPr>
                <w:rFonts w:ascii="Arial Black"/>
                <w:spacing w:val="-10"/>
                <w:w w:val="90"/>
                <w:sz w:val="22"/>
              </w:rPr>
              <w:t> </w:t>
            </w:r>
            <w:r>
              <w:rPr>
                <w:rFonts w:ascii="Arial Black"/>
                <w:w w:val="90"/>
                <w:sz w:val="22"/>
              </w:rPr>
              <w:t>sento</w:t>
            </w:r>
            <w:r>
              <w:rPr>
                <w:rFonts w:ascii="Arial Black"/>
                <w:spacing w:val="-7"/>
                <w:w w:val="90"/>
                <w:sz w:val="22"/>
              </w:rPr>
              <w:t> </w:t>
            </w:r>
            <w:r>
              <w:rPr>
                <w:rFonts w:ascii="Arial Black"/>
                <w:spacing w:val="-2"/>
                <w:w w:val="90"/>
                <w:sz w:val="22"/>
              </w:rPr>
              <w:t>resiliente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Argomento </w:t>
            </w:r>
            <w:r>
              <w:rPr>
                <w:rFonts w:ascii="Arial Black"/>
                <w:color w:val="FFFFFF"/>
                <w:spacing w:val="-2"/>
                <w:sz w:val="22"/>
              </w:rPr>
              <w:t>coperto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sz w:val="22"/>
              </w:rPr>
              <w:t>Costruire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resilienza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attraverso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journaling</w:t>
            </w:r>
          </w:p>
        </w:tc>
      </w:tr>
      <w:tr>
        <w:trPr>
          <w:trHeight w:val="27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z w:val="22"/>
              </w:rPr>
              <w:t>Risultati di </w:t>
            </w:r>
            <w:r>
              <w:rPr>
                <w:rFonts w:ascii="Arial Black"/>
                <w:color w:val="FFFFFF"/>
                <w:spacing w:val="-4"/>
                <w:sz w:val="22"/>
              </w:rPr>
              <w:t>apprendimento </w:t>
            </w:r>
            <w:r>
              <w:rPr>
                <w:rFonts w:ascii="Arial Black"/>
                <w:color w:val="FFFFFF"/>
                <w:sz w:val="22"/>
              </w:rPr>
              <w:t>e</w:t>
            </w:r>
            <w:r>
              <w:rPr>
                <w:rFonts w:ascii="Arial Black"/>
                <w:color w:val="FFFFFF"/>
                <w:spacing w:val="-1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competenze che</w:t>
            </w:r>
            <w:r>
              <w:rPr>
                <w:rFonts w:ascii="Arial Black"/>
                <w:color w:val="FFFFFF"/>
                <w:spacing w:val="-5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possono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essere</w:t>
            </w:r>
            <w:r>
              <w:rPr>
                <w:rFonts w:ascii="Arial Black"/>
                <w:color w:val="FFFFFF"/>
                <w:spacing w:val="-12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acquisite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28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Praticare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l'autoconsapevolezza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gentilezza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sé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40" w:lineRule="auto" w:before="106" w:after="0"/>
              <w:ind w:left="835" w:right="937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Promuovere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visione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più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riconoscente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 positiva della vita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1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Regolazione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emotiva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40" w:lineRule="auto" w:before="104" w:after="0"/>
              <w:ind w:left="835" w:right="345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Promuovere atti di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gentilezza quotidiani come un modo per aumentare le connessioni sociali e il </w:t>
            </w:r>
            <w:r>
              <w:rPr>
                <w:spacing w:val="-2"/>
                <w:w w:val="105"/>
                <w:sz w:val="22"/>
              </w:rPr>
              <w:t>benessere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line="340" w:lineRule="auto" w:before="28"/>
              <w:ind w:left="114" w:right="50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min al giorno per almeno 2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settimane. L'attività può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essere mantenuta indefinitamente</w:t>
            </w:r>
          </w:p>
        </w:tc>
      </w:tr>
      <w:tr>
        <w:trPr>
          <w:trHeight w:val="72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Tipo</w:t>
            </w:r>
            <w:r>
              <w:rPr>
                <w:rFonts w:ascii="Arial Black"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di</w:t>
            </w:r>
            <w:r>
              <w:rPr>
                <w:rFonts w:ascii="Arial Black"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sz w:val="22"/>
              </w:rPr>
              <w:t>Attività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autoriflessione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sz w:val="22"/>
              </w:rPr>
              <w:t>individuale</w:t>
            </w:r>
          </w:p>
        </w:tc>
      </w:tr>
      <w:tr>
        <w:trPr>
          <w:trHeight w:val="106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921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8"/>
                <w:sz w:val="22"/>
              </w:rPr>
              <w:t>Materiali </w:t>
            </w:r>
            <w:r>
              <w:rPr>
                <w:rFonts w:ascii="Arial Black"/>
                <w:color w:val="FFFFFF"/>
                <w:spacing w:val="-2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28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Penna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44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Diario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 </w:t>
            </w:r>
            <w:r>
              <w:rPr>
                <w:spacing w:val="-2"/>
                <w:w w:val="105"/>
                <w:sz w:val="22"/>
              </w:rPr>
              <w:t>taccuino</w:t>
            </w:r>
          </w:p>
        </w:tc>
      </w:tr>
      <w:tr>
        <w:trPr>
          <w:trHeight w:val="38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Impostazione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dell'apprendime </w:t>
            </w:r>
            <w:r>
              <w:rPr>
                <w:rFonts w:ascii="Arial Black" w:hAnsi="Arial Black"/>
                <w:color w:val="FFFFFF"/>
                <w:sz w:val="22"/>
              </w:rPr>
              <w:t>nto 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descrizione 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285" w:lineRule="auto" w:before="28"/>
              <w:ind w:left="114" w:right="101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Il</w:t>
            </w:r>
            <w:r>
              <w:rPr>
                <w:w w:val="110"/>
                <w:sz w:val="22"/>
              </w:rPr>
              <w:t> formatore</w:t>
            </w:r>
            <w:r>
              <w:rPr>
                <w:w w:val="110"/>
                <w:sz w:val="22"/>
              </w:rPr>
              <w:t> proporrà</w:t>
            </w:r>
            <w:r>
              <w:rPr>
                <w:w w:val="110"/>
                <w:sz w:val="22"/>
              </w:rPr>
              <w:t> ai</w:t>
            </w:r>
            <w:r>
              <w:rPr>
                <w:w w:val="110"/>
                <w:sz w:val="22"/>
              </w:rPr>
              <w:t> partecipanti</w:t>
            </w:r>
            <w:r>
              <w:rPr>
                <w:w w:val="110"/>
                <w:sz w:val="22"/>
              </w:rPr>
              <w:t> questa</w:t>
            </w:r>
            <w:r>
              <w:rPr>
                <w:w w:val="110"/>
                <w:sz w:val="22"/>
              </w:rPr>
              <w:t> attività</w:t>
            </w:r>
            <w:r>
              <w:rPr>
                <w:w w:val="110"/>
                <w:sz w:val="22"/>
              </w:rPr>
              <w:t> di journaling.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L'obiettivo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dell'attività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journaling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è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quello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 </w:t>
            </w:r>
            <w:r>
              <w:rPr>
                <w:sz w:val="22"/>
              </w:rPr>
              <w:t>promuovere una visione più positiva, grata e fiduciosa della </w:t>
            </w:r>
            <w:r>
              <w:rPr>
                <w:w w:val="110"/>
                <w:sz w:val="22"/>
              </w:rPr>
              <w:t>vita.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Per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raggiungere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questo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obiettivo,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ogni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partecipante </w:t>
            </w:r>
            <w:r>
              <w:rPr>
                <w:sz w:val="22"/>
              </w:rPr>
              <w:t>dovrebbe scrivere ogni giorno per almeno due settimane e </w:t>
            </w:r>
            <w:r>
              <w:rPr>
                <w:w w:val="110"/>
                <w:sz w:val="22"/>
              </w:rPr>
              <w:t>rispondere alle seguenti domande: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85" w:lineRule="auto" w:before="292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Come</w:t>
            </w:r>
            <w:r>
              <w:rPr>
                <w:w w:val="105"/>
                <w:sz w:val="22"/>
              </w:rPr>
              <w:t> ti</w:t>
            </w:r>
            <w:r>
              <w:rPr>
                <w:w w:val="105"/>
                <w:sz w:val="22"/>
              </w:rPr>
              <w:t> sei</w:t>
            </w:r>
            <w:r>
              <w:rPr>
                <w:w w:val="105"/>
                <w:sz w:val="22"/>
              </w:rPr>
              <w:t> sentito</w:t>
            </w:r>
            <w:r>
              <w:rPr>
                <w:w w:val="105"/>
                <w:sz w:val="22"/>
              </w:rPr>
              <w:t> oggi?</w:t>
            </w:r>
            <w:r>
              <w:rPr>
                <w:w w:val="105"/>
                <w:sz w:val="22"/>
              </w:rPr>
              <w:t> Sii</w:t>
            </w:r>
            <w:r>
              <w:rPr>
                <w:w w:val="105"/>
                <w:sz w:val="22"/>
              </w:rPr>
              <w:t> onesto</w:t>
            </w:r>
            <w:r>
              <w:rPr>
                <w:w w:val="105"/>
                <w:sz w:val="22"/>
              </w:rPr>
              <w:t> e</w:t>
            </w:r>
            <w:r>
              <w:rPr>
                <w:w w:val="105"/>
                <w:sz w:val="22"/>
              </w:rPr>
              <w:t> pratica</w:t>
            </w:r>
            <w:r>
              <w:rPr>
                <w:w w:val="105"/>
                <w:sz w:val="22"/>
              </w:rPr>
              <w:t> la comunicazione emotiva.</w:t>
            </w:r>
            <w:r>
              <w:rPr>
                <w:w w:val="105"/>
                <w:sz w:val="22"/>
              </w:rPr>
              <w:t> Le brutte giornate</w:t>
            </w:r>
            <w:r>
              <w:rPr>
                <w:w w:val="105"/>
                <w:sz w:val="22"/>
              </w:rPr>
              <w:t> sono importanti per l'auto-sviluppo.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</w:tabs>
              <w:spacing w:line="240" w:lineRule="auto" w:before="297" w:after="0"/>
              <w:ind w:left="833" w:right="0" w:hanging="35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Scrivi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sei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grato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oggi.</w:t>
            </w:r>
          </w:p>
        </w:tc>
      </w:tr>
    </w:tbl>
    <w:p>
      <w:pPr>
        <w:pStyle w:val="BodyText"/>
        <w:rPr>
          <w:rFonts w:ascii="Arial Black"/>
        </w:rPr>
      </w:pPr>
    </w:p>
    <w:p>
      <w:pPr>
        <w:pStyle w:val="BodyText"/>
        <w:spacing w:before="48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6332854</wp:posOffset>
            </wp:positionH>
            <wp:positionV relativeFrom="paragraph">
              <wp:posOffset>224884</wp:posOffset>
            </wp:positionV>
            <wp:extent cx="310550" cy="283464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10" w:top="2000" w:bottom="500" w:left="1460" w:right="1340"/>
          <w:pgNumType w:start="13"/>
        </w:sectPr>
      </w:pPr>
    </w:p>
    <w:p>
      <w:pPr>
        <w:pStyle w:val="BodyText"/>
        <w:spacing w:before="12"/>
        <w:rPr>
          <w:rFonts w:ascii="Arial Black"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32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85" w:lineRule="auto" w:before="28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Qual</w:t>
            </w:r>
            <w:r>
              <w:rPr>
                <w:w w:val="105"/>
                <w:sz w:val="22"/>
              </w:rPr>
              <w:t> è</w:t>
            </w:r>
            <w:r>
              <w:rPr>
                <w:w w:val="105"/>
                <w:sz w:val="22"/>
              </w:rPr>
              <w:t> stato</w:t>
            </w:r>
            <w:r>
              <w:rPr>
                <w:w w:val="105"/>
                <w:sz w:val="22"/>
              </w:rPr>
              <w:t> il</w:t>
            </w:r>
            <w:r>
              <w:rPr>
                <w:w w:val="105"/>
                <w:sz w:val="22"/>
              </w:rPr>
              <w:t> tuo</w:t>
            </w:r>
            <w:r>
              <w:rPr>
                <w:w w:val="105"/>
                <w:sz w:val="22"/>
              </w:rPr>
              <w:t> atto</w:t>
            </w:r>
            <w:r>
              <w:rPr>
                <w:w w:val="105"/>
                <w:sz w:val="22"/>
              </w:rPr>
              <w:t> quotidiano</w:t>
            </w:r>
            <w:r>
              <w:rPr>
                <w:w w:val="105"/>
                <w:sz w:val="22"/>
              </w:rPr>
              <w:t> di</w:t>
            </w:r>
            <w:r>
              <w:rPr>
                <w:w w:val="105"/>
                <w:sz w:val="22"/>
              </w:rPr>
              <w:t> gentilezza? Come ti fa sentire dopo?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83" w:lineRule="auto" w:before="298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Nomina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un'attività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fisica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che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hai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fatto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oggi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(fare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 spesa,</w:t>
            </w:r>
            <w:r>
              <w:rPr>
                <w:w w:val="110"/>
                <w:sz w:val="22"/>
              </w:rPr>
              <w:t> una</w:t>
            </w:r>
            <w:r>
              <w:rPr>
                <w:w w:val="110"/>
                <w:sz w:val="22"/>
              </w:rPr>
              <w:t> passeggiata</w:t>
            </w:r>
            <w:r>
              <w:rPr>
                <w:w w:val="110"/>
                <w:sz w:val="22"/>
              </w:rPr>
              <w:t> nel</w:t>
            </w:r>
            <w:r>
              <w:rPr>
                <w:w w:val="110"/>
                <w:sz w:val="22"/>
              </w:rPr>
              <w:t> parco,</w:t>
            </w:r>
            <w:r>
              <w:rPr>
                <w:w w:val="110"/>
                <w:sz w:val="22"/>
              </w:rPr>
              <w:t> andare</w:t>
            </w:r>
            <w:r>
              <w:rPr>
                <w:w w:val="110"/>
                <w:sz w:val="22"/>
              </w:rPr>
              <w:t> in giardino. tutto conta)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85" w:lineRule="auto" w:before="302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Imposta</w:t>
            </w:r>
            <w:r>
              <w:rPr>
                <w:w w:val="105"/>
                <w:sz w:val="22"/>
              </w:rPr>
              <w:t> un</w:t>
            </w:r>
            <w:r>
              <w:rPr>
                <w:w w:val="105"/>
                <w:sz w:val="22"/>
              </w:rPr>
              <w:t> piccolo</w:t>
            </w:r>
            <w:r>
              <w:rPr>
                <w:w w:val="105"/>
                <w:sz w:val="22"/>
              </w:rPr>
              <w:t> obiettivo</w:t>
            </w:r>
            <w:r>
              <w:rPr>
                <w:w w:val="105"/>
                <w:sz w:val="22"/>
              </w:rPr>
              <w:t> per</w:t>
            </w:r>
            <w:r>
              <w:rPr>
                <w:w w:val="105"/>
                <w:sz w:val="22"/>
              </w:rPr>
              <w:t> il</w:t>
            </w:r>
            <w:r>
              <w:rPr>
                <w:w w:val="105"/>
                <w:sz w:val="22"/>
              </w:rPr>
              <w:t> domani</w:t>
            </w:r>
            <w:r>
              <w:rPr>
                <w:w w:val="105"/>
                <w:sz w:val="22"/>
              </w:rPr>
              <w:t> e sforzarsi</w:t>
            </w:r>
            <w:r>
              <w:rPr>
                <w:w w:val="105"/>
                <w:sz w:val="22"/>
              </w:rPr>
              <w:t> di</w:t>
            </w:r>
            <w:r>
              <w:rPr>
                <w:w w:val="105"/>
                <w:sz w:val="22"/>
              </w:rPr>
              <w:t> raggiungerlo</w:t>
            </w:r>
            <w:r>
              <w:rPr>
                <w:w w:val="105"/>
                <w:sz w:val="22"/>
              </w:rPr>
              <w:t> (fare</w:t>
            </w:r>
            <w:r>
              <w:rPr>
                <w:w w:val="105"/>
                <w:sz w:val="22"/>
              </w:rPr>
              <w:t> il</w:t>
            </w:r>
            <w:r>
              <w:rPr>
                <w:w w:val="105"/>
                <w:sz w:val="22"/>
              </w:rPr>
              <w:t> letto,</w:t>
            </w:r>
            <w:r>
              <w:rPr>
                <w:w w:val="105"/>
                <w:sz w:val="22"/>
              </w:rPr>
              <w:t> svegliarsi presto, leggere 5 pagine di un libro, ecc.)</w:t>
            </w:r>
          </w:p>
        </w:tc>
      </w:tr>
      <w:tr>
        <w:trPr>
          <w:trHeight w:val="20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8"/>
                <w:sz w:val="22"/>
              </w:rPr>
              <w:t>Valutazione/rifl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essione 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before="29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Autoriflessione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su:</w:t>
            </w:r>
          </w:p>
          <w:p>
            <w:pPr>
              <w:pStyle w:val="TableParagraph"/>
              <w:spacing w:before="34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40" w:lineRule="auto" w:before="0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6"/>
                <w:sz w:val="22"/>
              </w:rPr>
              <w:t>Miglioramento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dell'umore: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83" w:lineRule="auto" w:before="46" w:after="0"/>
              <w:ind w:left="835" w:right="102" w:hanging="36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Le</w:t>
            </w:r>
            <w:r>
              <w:rPr>
                <w:w w:val="110"/>
                <w:sz w:val="22"/>
              </w:rPr>
              <w:t> abitudini</w:t>
            </w:r>
            <w:r>
              <w:rPr>
                <w:w w:val="110"/>
                <w:sz w:val="22"/>
              </w:rPr>
              <w:t> cambiano</w:t>
            </w:r>
            <w:r>
              <w:rPr>
                <w:w w:val="110"/>
                <w:sz w:val="22"/>
              </w:rPr>
              <w:t> (più</w:t>
            </w:r>
            <w:r>
              <w:rPr>
                <w:w w:val="110"/>
                <w:sz w:val="22"/>
              </w:rPr>
              <w:t> gentili</w:t>
            </w:r>
            <w:r>
              <w:rPr>
                <w:w w:val="110"/>
                <w:sz w:val="22"/>
              </w:rPr>
              <w:t> e</w:t>
            </w:r>
            <w:r>
              <w:rPr>
                <w:w w:val="110"/>
                <w:sz w:val="22"/>
              </w:rPr>
              <w:t> comprensibili verso gli altri)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40" w:lineRule="auto" w:before="2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Vicinanza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dei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gruppi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sociali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88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4"/>
                <w:sz w:val="22"/>
              </w:rPr>
              <w:t>Materiali </w:t>
            </w:r>
            <w:r>
              <w:rPr>
                <w:rFonts w:ascii="Arial Black"/>
                <w:color w:val="FFFFFF"/>
                <w:spacing w:val="-2"/>
                <w:w w:val="85"/>
                <w:sz w:val="22"/>
              </w:rPr>
              <w:t>necessari</w:t>
            </w:r>
          </w:p>
        </w:tc>
        <w:tc>
          <w:tcPr>
            <w:tcW w:w="6225" w:type="dxa"/>
          </w:tcPr>
          <w:p>
            <w:pPr>
              <w:pStyle w:val="TableParagraph"/>
              <w:spacing w:line="285" w:lineRule="auto" w:before="28"/>
              <w:ind w:left="114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La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riflessione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può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anche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essere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scritta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sulla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rivista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dopo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il </w:t>
            </w:r>
            <w:r>
              <w:rPr>
                <w:w w:val="110"/>
                <w:sz w:val="22"/>
              </w:rPr>
              <w:t>periodo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2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settimane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condivisa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come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gruppo.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53" w:top="2000" w:bottom="94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499995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9999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Resilienza</w:t>
                          </w:r>
                          <w:r>
                            <w:rPr>
                              <w:color w:val="095B60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e</w:t>
                          </w:r>
                          <w:r>
                            <w:rPr>
                              <w:color w:val="095B60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adattamento</w:t>
                          </w:r>
                          <w:r>
                            <w:rPr>
                              <w:color w:val="095B60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al</w:t>
                          </w:r>
                          <w:r>
                            <w:rPr>
                              <w:color w:val="095B60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cambiamento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7.850281pt;width:196.85pt;height:15.6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Resilienza</w:t>
                    </w:r>
                    <w:r>
                      <w:rPr>
                        <w:color w:val="095B60"/>
                        <w:spacing w:val="17"/>
                      </w:rPr>
                      <w:t> </w:t>
                    </w:r>
                    <w:r>
                      <w:rPr>
                        <w:color w:val="095B60"/>
                      </w:rPr>
                      <w:t>e</w:t>
                    </w:r>
                    <w:r>
                      <w:rPr>
                        <w:color w:val="095B60"/>
                        <w:spacing w:val="17"/>
                      </w:rPr>
                      <w:t> </w:t>
                    </w:r>
                    <w:r>
                      <w:rPr>
                        <w:color w:val="095B60"/>
                      </w:rPr>
                      <w:t>adattamento</w:t>
                    </w:r>
                    <w:r>
                      <w:rPr>
                        <w:color w:val="095B60"/>
                        <w:spacing w:val="12"/>
                      </w:rPr>
                      <w:t> </w:t>
                    </w:r>
                    <w:r>
                      <w:rPr>
                        <w:color w:val="095B60"/>
                      </w:rPr>
                      <w:t>al</w:t>
                    </w:r>
                    <w:r>
                      <w:rPr>
                        <w:color w:val="095B60"/>
                        <w:spacing w:val="16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cambiamento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13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085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13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499995" cy="19812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49999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Resilienza</w:t>
                          </w:r>
                          <w:r>
                            <w:rPr>
                              <w:color w:val="095B60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e</w:t>
                          </w:r>
                          <w:r>
                            <w:rPr>
                              <w:color w:val="095B60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adattamento</w:t>
                          </w:r>
                          <w:r>
                            <w:rPr>
                              <w:color w:val="095B60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al</w:t>
                          </w:r>
                          <w:r>
                            <w:rPr>
                              <w:color w:val="095B60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cambiamento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7.850281pt;width:196.85pt;height:15.6pt;mso-position-horizontal-relative:page;mso-position-vertical-relative:page;z-index:-1580646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Resilienza</w:t>
                    </w:r>
                    <w:r>
                      <w:rPr>
                        <w:color w:val="095B60"/>
                        <w:spacing w:val="17"/>
                      </w:rPr>
                      <w:t> </w:t>
                    </w:r>
                    <w:r>
                      <w:rPr>
                        <w:color w:val="095B60"/>
                      </w:rPr>
                      <w:t>e</w:t>
                    </w:r>
                    <w:r>
                      <w:rPr>
                        <w:color w:val="095B60"/>
                        <w:spacing w:val="17"/>
                      </w:rPr>
                      <w:t> </w:t>
                    </w:r>
                    <w:r>
                      <w:rPr>
                        <w:color w:val="095B60"/>
                      </w:rPr>
                      <w:t>adattamento</w:t>
                    </w:r>
                    <w:r>
                      <w:rPr>
                        <w:color w:val="095B60"/>
                        <w:spacing w:val="12"/>
                      </w:rPr>
                      <w:t> </w:t>
                    </w:r>
                    <w:r>
                      <w:rPr>
                        <w:color w:val="095B60"/>
                      </w:rPr>
                      <w:t>al</w:t>
                    </w:r>
                    <w:r>
                      <w:rPr>
                        <w:color w:val="095B60"/>
                        <w:spacing w:val="16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cambiamento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14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0595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14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460"/>
    </w:pPr>
    <w:rPr>
      <w:rFonts w:ascii="Arial Black" w:hAnsi="Arial Black" w:eastAsia="Arial Black" w:cs="Arial Black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2024-03-13T12:57:59Z</dcterms:created>
  <dcterms:modified xsi:type="dcterms:W3CDTF">2024-03-13T12:57:59Z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</Properties>
</file>