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30.819946pt;width:445.15pt;height:22.1pt;mso-position-horizontal-relative:page;mso-position-vertical-relative:page;z-index:15728640" coordorigin="1560,2616" coordsize="8903,442" path="m10463,2616l1570,2616,1560,2616,1560,2626,1560,3058,1570,3058,10463,3058,10463,2626,10463,2616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13B3C0"/>
          <w:w w:val="105"/>
        </w:rPr>
        <w:t>8. </w:t>
      </w:r>
      <w:r>
        <w:rPr>
          <w:color w:val="13B3C0"/>
          <w:spacing w:val="6"/>
          <w:w w:val="105"/>
        </w:rPr>
        <w:t> </w:t>
      </w:r>
      <w:r>
        <w:rPr>
          <w:color w:val="13B3C0"/>
          <w:w w:val="105"/>
        </w:rPr>
        <w:t>Παράρτημα</w:t>
      </w:r>
    </w:p>
    <w:p>
      <w:pPr>
        <w:pStyle w:val="BodyText"/>
        <w:rPr>
          <w:rFonts w:ascii="Roboto"/>
          <w:b/>
        </w:rPr>
      </w:pP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"/>
        <w:rPr>
          <w:rFonts w:ascii="Roboto"/>
          <w:b/>
          <w:sz w:val="24"/>
        </w:rPr>
      </w:pPr>
    </w:p>
    <w:p>
      <w:pPr>
        <w:spacing w:before="127"/>
        <w:ind w:left="100" w:right="0" w:firstLine="0"/>
        <w:jc w:val="left"/>
        <w:rPr>
          <w:rFonts w:ascii="Roboto" w:hAnsi="Roboto"/>
          <w:b/>
          <w:sz w:val="22"/>
        </w:rPr>
      </w:pPr>
      <w:r>
        <w:rPr>
          <w:rFonts w:ascii="Roboto" w:hAnsi="Roboto"/>
          <w:b/>
          <w:w w:val="105"/>
          <w:sz w:val="22"/>
        </w:rPr>
        <w:t>Δραστηριότητα</w:t>
      </w:r>
      <w:r>
        <w:rPr>
          <w:rFonts w:ascii="Roboto" w:hAnsi="Roboto"/>
          <w:b/>
          <w:spacing w:val="18"/>
          <w:w w:val="105"/>
          <w:sz w:val="22"/>
        </w:rPr>
        <w:t> </w:t>
      </w:r>
      <w:r>
        <w:rPr>
          <w:rFonts w:ascii="Roboto" w:hAnsi="Roboto"/>
          <w:b/>
          <w:w w:val="105"/>
          <w:sz w:val="22"/>
        </w:rPr>
        <w:t>1</w:t>
      </w:r>
    </w:p>
    <w:p>
      <w:pPr>
        <w:pStyle w:val="BodyText"/>
        <w:spacing w:before="5"/>
        <w:rPr>
          <w:rFonts w:ascii="Roboto"/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Ονομασία της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w w:val="110"/>
                <w:sz w:val="22"/>
              </w:rPr>
              <w:t>Πράσινη</w:t>
            </w:r>
            <w:r>
              <w:rPr>
                <w:rFonts w:ascii="Roboto" w:hAnsi="Roboto"/>
                <w:b/>
                <w:spacing w:val="7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επικοινωνία</w:t>
            </w:r>
            <w:r>
              <w:rPr>
                <w:rFonts w:ascii="Roboto" w:hAnsi="Roboto"/>
                <w:b/>
                <w:spacing w:val="7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w w:val="110"/>
                <w:sz w:val="22"/>
              </w:rPr>
              <w:t>παγοθραυστικό</w:t>
            </w:r>
          </w:p>
        </w:tc>
      </w:tr>
      <w:tr>
        <w:trPr>
          <w:trHeight w:val="9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397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Καλυπτόμενο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line="34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Εισαγωγή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επικοινωνία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πράσινες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πρακτικές</w:t>
            </w:r>
          </w:p>
        </w:tc>
      </w:tr>
      <w:tr>
        <w:trPr>
          <w:trHeight w:val="2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288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Μαθησιακά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2"/>
                <w:w w:val="110"/>
                <w:sz w:val="22"/>
              </w:rPr>
              <w:t>αποτελέσματα</w:t>
            </w:r>
          </w:p>
          <w:p>
            <w:pPr>
              <w:pStyle w:val="TableParagraph"/>
              <w:spacing w:line="326" w:lineRule="auto" w:before="1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και ικανότητες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που</w:t>
            </w:r>
            <w:r>
              <w:rPr>
                <w:rFonts w:ascii="Roboto" w:hAnsi="Roboto"/>
                <w:b/>
                <w:color w:val="FFFFFF"/>
                <w:spacing w:val="3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μπορούν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9" w:after="0"/>
              <w:ind w:left="835" w:right="661" w:hanging="360"/>
              <w:jc w:val="lef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Κατανοήστε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τη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σημασία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επικοινωνίας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προώθηση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πράσινων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w w:val="110"/>
                <w:sz w:val="22"/>
              </w:rPr>
              <w:t>πρακτικών.</w:t>
            </w:r>
          </w:p>
          <w:p>
            <w:pPr>
              <w:pStyle w:val="TableParagraph"/>
              <w:spacing w:before="7"/>
              <w:ind w:left="0"/>
              <w:rPr>
                <w:rFonts w:ascii="Roboto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Αναγνωρίστε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τις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βασικές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αρχές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της</w:t>
            </w:r>
          </w:p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w w:val="105"/>
                <w:sz w:val="22"/>
              </w:rPr>
              <w:t>αποτελεσματικής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πράσινης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επικοινωνίας.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15-20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λεπτά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Είδος</w:t>
            </w:r>
            <w:r>
              <w:rPr>
                <w:rFonts w:ascii="Roboto" w:hAnsi="Roboto"/>
                <w:b/>
                <w:color w:val="FFFFFF"/>
                <w:spacing w:val="9"/>
                <w:w w:val="105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Δραστηριότητα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παγοθραύστη</w:t>
            </w:r>
          </w:p>
        </w:tc>
      </w:tr>
      <w:tr>
        <w:trPr>
          <w:trHeight w:val="9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28"/>
              <w:ind w:left="115" w:right="436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Απαιτούμενα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5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1630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Μικρές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κάρτες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ή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αυτοκόλλητες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σημειώσεις.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Δείκτες.</w:t>
            </w:r>
          </w:p>
        </w:tc>
      </w:tr>
      <w:tr>
        <w:trPr>
          <w:trHeight w:val="509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537"/>
              <w:jc w:val="both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Περιβάλλον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μάθησης και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περιγραφή</w:t>
            </w:r>
          </w:p>
          <w:p>
            <w:pPr>
              <w:pStyle w:val="TableParagraph"/>
              <w:spacing w:before="0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32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Παρουσιάστε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συντομία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έννοια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επικοινωνίας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πράσινες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πρακτικές, χρησιμοποιώντας τα βασικά σημεία της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ενότητας.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2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Μοιράστε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μικρές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κάρτες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αυτοκόλλητες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σημειώσεις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κάθε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συμμετέχοντα.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3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Ζητήστε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γράψουν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ζωγραφίσουν ένα πράγμα που θεωρούν σημαντικό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 την αποτελεσματική πράσινη επικοινωνία. Αυτό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μπορεί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μια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λέξη,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μια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έννοια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μια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εικόνα.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3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Οι συμμετέχοντες μοιράζονται εναλλάξ τις κάρτες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ομάδα.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88" w:lineRule="auto" w:before="2" w:after="0"/>
              <w:ind w:left="835" w:right="97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Ζητήστε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εξηγήσουν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συντομία γιατί επέλεξαν μια συγκεκριμένη πτυχή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αποτελεσματικής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πράσινης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επικοινωνίας.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Διευκολύνετε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μια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σύντομη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συζήτηση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σχετικά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τις</w:t>
            </w:r>
          </w:p>
          <w:p>
            <w:pPr>
              <w:pStyle w:val="TableParagraph"/>
              <w:spacing w:line="247" w:lineRule="exact" w:before="51"/>
              <w:jc w:val="both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κοινές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ιδέες.</w:t>
            </w:r>
          </w:p>
        </w:tc>
      </w:tr>
    </w:tbl>
    <w:p>
      <w:pPr>
        <w:spacing w:after="0" w:line="247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1"/>
        </w:sectPr>
      </w:pP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8" w:after="1"/>
        <w:rPr>
          <w:rFonts w:ascii="Roboto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right="100" w:hanging="360"/>
              <w:jc w:val="both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7.</w:t>
            </w:r>
            <w:r>
              <w:rPr>
                <w:spacing w:val="29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Τονίστε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την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ποικιλομορφία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των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προοπτικών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και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τη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σημασία των διαφόρων στοιχείων στην πράσινη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επικοινωνία.</w:t>
            </w:r>
          </w:p>
        </w:tc>
      </w:tr>
      <w:tr>
        <w:trPr>
          <w:trHeight w:val="15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28"/>
              <w:ind w:left="115" w:right="109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10"/>
                <w:sz w:val="22"/>
              </w:rPr>
              <w:t>Αξιολόγηση</w:t>
            </w:r>
            <w:r>
              <w:rPr>
                <w:rFonts w:ascii="Roboto" w:hAnsi="Roboto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spacing w:val="-1"/>
                <w:w w:val="110"/>
                <w:sz w:val="22"/>
              </w:rPr>
              <w:t>δραστηριότητας</w:t>
            </w:r>
          </w:p>
          <w:p>
            <w:pPr>
              <w:pStyle w:val="TableParagraph"/>
              <w:spacing w:before="5"/>
              <w:ind w:left="115"/>
              <w:rPr>
                <w:rFonts w:ascii="Roboto" w:hAnsi="Roboto"/>
                <w:b/>
                <w:sz w:val="22"/>
              </w:rPr>
            </w:pP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/ </w:t>
            </w:r>
            <w:r>
              <w:rPr>
                <w:rFonts w:ascii="Roboto" w:hAnsi="Roboto"/>
                <w:b/>
                <w:color w:val="FFFFFF"/>
                <w:spacing w:val="5"/>
                <w:w w:val="105"/>
                <w:sz w:val="22"/>
              </w:rPr>
              <w:t> </w:t>
            </w:r>
            <w:r>
              <w:rPr>
                <w:rFonts w:ascii="Roboto" w:hAnsi="Roboto"/>
                <w:b/>
                <w:color w:val="FFFFFF"/>
                <w:w w:val="105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Ζητήστε από τους συμμετέχοντες να προβληματιστούν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σχετικά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πώς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αναπτύχθηκε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η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κατανόησή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 επικοινωνία για τις πράσινες πρακτικές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κατά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διάρκεια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αυτής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σύντομης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δραστηριότητας.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76.6pt;height:15.6pt;mso-position-horizontal-relative:page;mso-position-vertical-relative:page;z-index:-1579417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Communication</w:t>
                </w:r>
                <w:r>
                  <w:rPr>
                    <w:color w:val="095B60"/>
                    <w:spacing w:val="-12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and</w:t>
                </w:r>
                <w:r>
                  <w:rPr>
                    <w:color w:val="095B60"/>
                    <w:spacing w:val="34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Green</w:t>
                </w:r>
                <w:r>
                  <w:rPr>
                    <w:color w:val="095B60"/>
                    <w:spacing w:val="-11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Advocacy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36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35"/>
      <w:ind w:left="460"/>
    </w:pPr>
    <w:rPr>
      <w:rFonts w:ascii="Roboto" w:hAnsi="Roboto" w:eastAsia="Roboto" w:cs="Roboto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835"/>
    </w:pPr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2024-03-14T15:08:58Z</dcterms:created>
  <dcterms:modified xsi:type="dcterms:W3CDTF">2024-03-14T15:08:58Z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2024-03-14T00:00:00Z</vt:filetime>
  </property>
</Properties>
</file>